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829" w:rsidRDefault="00C87829" w:rsidP="00486639">
      <w:pPr>
        <w:widowControl w:val="0"/>
        <w:spacing w:after="0" w:line="240" w:lineRule="auto"/>
        <w:ind w:left="720" w:right="720"/>
        <w:jc w:val="center"/>
        <w:rPr>
          <w:b/>
          <w:bCs/>
          <w:sz w:val="36"/>
        </w:rPr>
      </w:pPr>
    </w:p>
    <w:p w:rsidR="00C87829" w:rsidRDefault="00C87829" w:rsidP="00486639">
      <w:pPr>
        <w:widowControl w:val="0"/>
        <w:spacing w:after="0" w:line="240" w:lineRule="auto"/>
        <w:ind w:left="720" w:right="720"/>
        <w:jc w:val="center"/>
        <w:rPr>
          <w:b/>
          <w:bCs/>
          <w:sz w:val="36"/>
        </w:rPr>
      </w:pPr>
      <w:r>
        <w:rPr>
          <w:b/>
          <w:bCs/>
          <w:sz w:val="36"/>
        </w:rPr>
        <w:t>The Real Cost of Student</w:t>
      </w:r>
      <w:r w:rsidR="00041D30">
        <w:rPr>
          <w:b/>
          <w:bCs/>
          <w:sz w:val="36"/>
        </w:rPr>
        <w:t xml:space="preserve"> </w:t>
      </w:r>
      <w:r>
        <w:rPr>
          <w:b/>
          <w:bCs/>
          <w:sz w:val="36"/>
        </w:rPr>
        <w:t>Loans</w:t>
      </w:r>
      <w:r w:rsidR="005E40B1">
        <w:rPr>
          <w:b/>
          <w:bCs/>
          <w:sz w:val="36"/>
        </w:rPr>
        <w:t>:</w:t>
      </w:r>
    </w:p>
    <w:p w:rsidR="005E40B1" w:rsidRDefault="005E40B1" w:rsidP="00486639">
      <w:pPr>
        <w:widowControl w:val="0"/>
        <w:spacing w:after="0" w:line="240" w:lineRule="auto"/>
        <w:ind w:left="720" w:right="720"/>
        <w:jc w:val="center"/>
        <w:rPr>
          <w:b/>
          <w:bCs/>
          <w:sz w:val="36"/>
        </w:rPr>
      </w:pPr>
      <w:r>
        <w:rPr>
          <w:b/>
          <w:bCs/>
          <w:sz w:val="36"/>
        </w:rPr>
        <w:t xml:space="preserve">Before-tax </w:t>
      </w:r>
      <w:proofErr w:type="gramStart"/>
      <w:r>
        <w:rPr>
          <w:b/>
          <w:bCs/>
          <w:sz w:val="36"/>
        </w:rPr>
        <w:t>Thinking</w:t>
      </w:r>
      <w:proofErr w:type="gramEnd"/>
      <w:r>
        <w:rPr>
          <w:b/>
          <w:bCs/>
          <w:sz w:val="36"/>
        </w:rPr>
        <w:t xml:space="preserve"> in an After-tax World</w:t>
      </w:r>
    </w:p>
    <w:p w:rsidR="0053743F" w:rsidRPr="002E0EB2" w:rsidRDefault="0053743F" w:rsidP="00486639">
      <w:pPr>
        <w:widowControl w:val="0"/>
        <w:spacing w:after="0" w:line="240" w:lineRule="auto"/>
        <w:jc w:val="center"/>
        <w:rPr>
          <w:b/>
          <w:bCs/>
        </w:rPr>
      </w:pPr>
    </w:p>
    <w:p w:rsidR="00C87829" w:rsidRDefault="00C87829" w:rsidP="00486639">
      <w:pPr>
        <w:widowControl w:val="0"/>
        <w:spacing w:after="0" w:line="240" w:lineRule="auto"/>
        <w:jc w:val="center"/>
      </w:pPr>
      <w:r w:rsidRPr="002E0EB2">
        <w:rPr>
          <w:b/>
        </w:rPr>
        <w:t>J</w:t>
      </w:r>
      <w:r>
        <w:rPr>
          <w:b/>
        </w:rPr>
        <w:t>eff Hill</w:t>
      </w:r>
      <w:r w:rsidRPr="002E0EB2">
        <w:rPr>
          <w:b/>
        </w:rPr>
        <w:t xml:space="preserve">, </w:t>
      </w:r>
      <w:r w:rsidR="009F73D0">
        <w:rPr>
          <w:b/>
        </w:rPr>
        <w:t xml:space="preserve">Ph.D., </w:t>
      </w:r>
      <w:r w:rsidRPr="00C87829">
        <w:t>Brigham Young University</w:t>
      </w:r>
    </w:p>
    <w:p w:rsidR="00C87829" w:rsidRPr="002E0EB2" w:rsidRDefault="00C87829" w:rsidP="00486639">
      <w:pPr>
        <w:widowControl w:val="0"/>
        <w:spacing w:after="0" w:line="240" w:lineRule="auto"/>
        <w:jc w:val="center"/>
        <w:rPr>
          <w:bCs/>
        </w:rPr>
      </w:pPr>
      <w:r w:rsidRPr="002E0EB2">
        <w:rPr>
          <w:b/>
          <w:bCs/>
        </w:rPr>
        <w:t>B</w:t>
      </w:r>
      <w:r w:rsidRPr="002E0EB2">
        <w:rPr>
          <w:b/>
          <w:bCs/>
          <w:spacing w:val="-1"/>
        </w:rPr>
        <w:t>r</w:t>
      </w:r>
      <w:r w:rsidRPr="002E0EB2">
        <w:rPr>
          <w:b/>
          <w:bCs/>
        </w:rPr>
        <w:t>yan</w:t>
      </w:r>
      <w:r w:rsidRPr="002E0EB2">
        <w:rPr>
          <w:b/>
          <w:bCs/>
          <w:spacing w:val="1"/>
        </w:rPr>
        <w:t xml:space="preserve"> L</w:t>
      </w:r>
      <w:r w:rsidRPr="002E0EB2">
        <w:rPr>
          <w:b/>
          <w:bCs/>
        </w:rPr>
        <w:t xml:space="preserve">. </w:t>
      </w:r>
      <w:r w:rsidRPr="002E0EB2">
        <w:rPr>
          <w:b/>
          <w:bCs/>
          <w:spacing w:val="1"/>
        </w:rPr>
        <w:t>S</w:t>
      </w:r>
      <w:r w:rsidRPr="002E0EB2">
        <w:rPr>
          <w:b/>
          <w:bCs/>
          <w:spacing w:val="-1"/>
        </w:rPr>
        <w:t>u</w:t>
      </w:r>
      <w:r w:rsidRPr="002E0EB2">
        <w:rPr>
          <w:b/>
          <w:bCs/>
          <w:spacing w:val="1"/>
        </w:rPr>
        <w:t>d</w:t>
      </w:r>
      <w:r w:rsidRPr="002E0EB2">
        <w:rPr>
          <w:b/>
          <w:bCs/>
          <w:spacing w:val="2"/>
        </w:rPr>
        <w:t>w</w:t>
      </w:r>
      <w:r w:rsidRPr="002E0EB2">
        <w:rPr>
          <w:b/>
          <w:bCs/>
          <w:spacing w:val="-1"/>
        </w:rPr>
        <w:t>ee</w:t>
      </w:r>
      <w:r w:rsidRPr="002E0EB2">
        <w:rPr>
          <w:b/>
          <w:bCs/>
          <w:spacing w:val="1"/>
        </w:rPr>
        <w:t>k</w:t>
      </w:r>
      <w:r w:rsidRPr="002E0EB2">
        <w:rPr>
          <w:b/>
          <w:bCs/>
        </w:rPr>
        <w:t>s,</w:t>
      </w:r>
      <w:r w:rsidR="009F73D0">
        <w:rPr>
          <w:b/>
          <w:bCs/>
        </w:rPr>
        <w:t xml:space="preserve"> Ph.D., CFA</w:t>
      </w:r>
      <w:r w:rsidRPr="002E0EB2">
        <w:rPr>
          <w:b/>
          <w:bCs/>
        </w:rPr>
        <w:t xml:space="preserve"> </w:t>
      </w:r>
      <w:r w:rsidRPr="002E0EB2">
        <w:rPr>
          <w:bCs/>
        </w:rPr>
        <w:t>Brigham Young University</w:t>
      </w:r>
    </w:p>
    <w:p w:rsidR="00C87829" w:rsidRPr="002E0EB2" w:rsidRDefault="00C87829" w:rsidP="00486639">
      <w:pPr>
        <w:widowControl w:val="0"/>
        <w:spacing w:after="0" w:line="240" w:lineRule="auto"/>
        <w:jc w:val="center"/>
        <w:rPr>
          <w:b/>
          <w:bCs/>
          <w:position w:val="-1"/>
        </w:rPr>
      </w:pPr>
    </w:p>
    <w:p w:rsidR="00C87829" w:rsidRPr="002E0EB2" w:rsidRDefault="00486639" w:rsidP="00486639">
      <w:pPr>
        <w:widowControl w:val="0"/>
        <w:spacing w:after="0" w:line="240" w:lineRule="auto"/>
        <w:jc w:val="center"/>
        <w:rPr>
          <w:b/>
          <w:bCs/>
          <w:position w:val="-1"/>
        </w:rPr>
      </w:pPr>
      <w:r>
        <w:rPr>
          <w:b/>
          <w:bCs/>
          <w:position w:val="-1"/>
        </w:rPr>
        <w:t>ABSTRACT</w:t>
      </w:r>
    </w:p>
    <w:p w:rsidR="00C87829" w:rsidRPr="002E0EB2" w:rsidRDefault="00C87829" w:rsidP="00486639">
      <w:pPr>
        <w:pStyle w:val="Heading1"/>
        <w:keepNext w:val="0"/>
        <w:widowControl w:val="0"/>
        <w:spacing w:before="0"/>
        <w:jc w:val="center"/>
        <w:rPr>
          <w:rFonts w:cs="Times New Roman"/>
          <w:sz w:val="24"/>
          <w:szCs w:val="24"/>
        </w:rPr>
      </w:pPr>
    </w:p>
    <w:p w:rsidR="00C87829" w:rsidRDefault="007030A7" w:rsidP="00486639">
      <w:pPr>
        <w:pStyle w:val="Heading1"/>
        <w:keepNext w:val="0"/>
        <w:widowControl w:val="0"/>
        <w:spacing w:before="0"/>
        <w:ind w:left="720" w:right="720"/>
        <w:jc w:val="both"/>
        <w:rPr>
          <w:rFonts w:cs="Times New Roman"/>
          <w:b w:val="0"/>
          <w:i/>
          <w:sz w:val="24"/>
          <w:szCs w:val="24"/>
        </w:rPr>
      </w:pPr>
      <w:r>
        <w:rPr>
          <w:rFonts w:cs="Times New Roman"/>
          <w:b w:val="0"/>
          <w:i/>
          <w:sz w:val="24"/>
          <w:szCs w:val="24"/>
        </w:rPr>
        <w:t>Perspective is important in managing our finances.  Too often,</w:t>
      </w:r>
      <w:r w:rsidR="00C87829">
        <w:rPr>
          <w:rFonts w:cs="Times New Roman"/>
          <w:b w:val="0"/>
          <w:i/>
          <w:sz w:val="24"/>
          <w:szCs w:val="24"/>
        </w:rPr>
        <w:t xml:space="preserve"> borrowers consider only the </w:t>
      </w:r>
      <w:r>
        <w:rPr>
          <w:rFonts w:cs="Times New Roman"/>
          <w:b w:val="0"/>
          <w:i/>
          <w:sz w:val="24"/>
          <w:szCs w:val="24"/>
        </w:rPr>
        <w:t xml:space="preserve">after-tax </w:t>
      </w:r>
      <w:r w:rsidR="00C87829">
        <w:rPr>
          <w:rFonts w:cs="Times New Roman"/>
          <w:b w:val="0"/>
          <w:i/>
          <w:sz w:val="24"/>
          <w:szCs w:val="24"/>
        </w:rPr>
        <w:t xml:space="preserve">amount borrowed plus interest as the amount they must earn to repay their student and other loans.  However, </w:t>
      </w:r>
      <w:r>
        <w:rPr>
          <w:rFonts w:cs="Times New Roman"/>
          <w:b w:val="0"/>
          <w:i/>
          <w:sz w:val="24"/>
          <w:szCs w:val="24"/>
        </w:rPr>
        <w:t>if b</w:t>
      </w:r>
      <w:r w:rsidR="00C87829">
        <w:rPr>
          <w:rFonts w:cs="Times New Roman"/>
          <w:b w:val="0"/>
          <w:i/>
          <w:sz w:val="24"/>
          <w:szCs w:val="24"/>
        </w:rPr>
        <w:t>orrow</w:t>
      </w:r>
      <w:r w:rsidR="001675CC">
        <w:rPr>
          <w:rFonts w:cs="Times New Roman"/>
          <w:b w:val="0"/>
          <w:i/>
          <w:sz w:val="24"/>
          <w:szCs w:val="24"/>
        </w:rPr>
        <w:t>er</w:t>
      </w:r>
      <w:r w:rsidR="00C87829">
        <w:rPr>
          <w:rFonts w:cs="Times New Roman"/>
          <w:b w:val="0"/>
          <w:i/>
          <w:sz w:val="24"/>
          <w:szCs w:val="24"/>
        </w:rPr>
        <w:t>s consider the</w:t>
      </w:r>
      <w:r>
        <w:rPr>
          <w:rFonts w:cs="Times New Roman"/>
          <w:b w:val="0"/>
          <w:i/>
          <w:sz w:val="24"/>
          <w:szCs w:val="24"/>
        </w:rPr>
        <w:t xml:space="preserve"> pre-tax</w:t>
      </w:r>
      <w:r w:rsidR="00C87829">
        <w:rPr>
          <w:rFonts w:cs="Times New Roman"/>
          <w:b w:val="0"/>
          <w:i/>
          <w:sz w:val="24"/>
          <w:szCs w:val="24"/>
        </w:rPr>
        <w:t xml:space="preserve"> costs of what they must earn</w:t>
      </w:r>
      <w:r w:rsidR="005E40B1">
        <w:rPr>
          <w:rFonts w:cs="Times New Roman"/>
          <w:b w:val="0"/>
          <w:i/>
          <w:sz w:val="24"/>
          <w:szCs w:val="24"/>
        </w:rPr>
        <w:t>,</w:t>
      </w:r>
      <w:r>
        <w:rPr>
          <w:rFonts w:cs="Times New Roman"/>
          <w:b w:val="0"/>
          <w:i/>
          <w:sz w:val="24"/>
          <w:szCs w:val="24"/>
        </w:rPr>
        <w:t xml:space="preserve"> they will make better decisions</w:t>
      </w:r>
      <w:r w:rsidR="00C87829">
        <w:rPr>
          <w:rFonts w:cs="Times New Roman"/>
          <w:b w:val="0"/>
          <w:i/>
          <w:sz w:val="24"/>
          <w:szCs w:val="24"/>
        </w:rPr>
        <w:t>.  This includes federal, state, and local taxes, as well as savings and other charitable contribution</w:t>
      </w:r>
      <w:r w:rsidR="001675CC">
        <w:rPr>
          <w:rFonts w:cs="Times New Roman"/>
          <w:b w:val="0"/>
          <w:i/>
          <w:sz w:val="24"/>
          <w:szCs w:val="24"/>
        </w:rPr>
        <w:t xml:space="preserve"> goal</w:t>
      </w:r>
      <w:r w:rsidR="00C87829">
        <w:rPr>
          <w:rFonts w:cs="Times New Roman"/>
          <w:b w:val="0"/>
          <w:i/>
          <w:sz w:val="24"/>
          <w:szCs w:val="24"/>
        </w:rPr>
        <w:t xml:space="preserve">s.  The authors present a </w:t>
      </w:r>
      <w:r w:rsidR="0053743F">
        <w:rPr>
          <w:rFonts w:cs="Times New Roman"/>
          <w:b w:val="0"/>
          <w:i/>
          <w:sz w:val="24"/>
          <w:szCs w:val="24"/>
        </w:rPr>
        <w:t>framework</w:t>
      </w:r>
      <w:r w:rsidR="00C87829">
        <w:rPr>
          <w:rFonts w:cs="Times New Roman"/>
          <w:b w:val="0"/>
          <w:i/>
          <w:sz w:val="24"/>
          <w:szCs w:val="24"/>
        </w:rPr>
        <w:t xml:space="preserve"> to help borrowers understand not only how much they must pay back in principle and interest, but </w:t>
      </w:r>
      <w:r w:rsidR="0053743F">
        <w:rPr>
          <w:rFonts w:cs="Times New Roman"/>
          <w:b w:val="0"/>
          <w:i/>
          <w:sz w:val="24"/>
          <w:szCs w:val="24"/>
        </w:rPr>
        <w:t xml:space="preserve">including their other costs as well.  </w:t>
      </w:r>
      <w:r>
        <w:rPr>
          <w:rFonts w:cs="Times New Roman"/>
          <w:b w:val="0"/>
          <w:i/>
          <w:sz w:val="24"/>
          <w:szCs w:val="24"/>
        </w:rPr>
        <w:t>While the same pre-tax costs will be paid whether the money is saved or borrowed, b</w:t>
      </w:r>
      <w:r w:rsidR="0053743F">
        <w:rPr>
          <w:rFonts w:cs="Times New Roman"/>
          <w:b w:val="0"/>
          <w:i/>
          <w:sz w:val="24"/>
          <w:szCs w:val="24"/>
        </w:rPr>
        <w:t xml:space="preserve">orrowers should consider </w:t>
      </w:r>
      <w:r>
        <w:rPr>
          <w:rFonts w:cs="Times New Roman"/>
          <w:b w:val="0"/>
          <w:i/>
          <w:sz w:val="24"/>
          <w:szCs w:val="24"/>
        </w:rPr>
        <w:t xml:space="preserve">the pre-tax costs </w:t>
      </w:r>
      <w:r w:rsidR="0053743F">
        <w:rPr>
          <w:rFonts w:cs="Times New Roman"/>
          <w:b w:val="0"/>
          <w:i/>
          <w:sz w:val="24"/>
          <w:szCs w:val="24"/>
        </w:rPr>
        <w:t>in determining whether to take out student or other loans</w:t>
      </w:r>
      <w:r w:rsidR="004F2DD6">
        <w:rPr>
          <w:rFonts w:cs="Times New Roman"/>
          <w:b w:val="0"/>
          <w:i/>
          <w:sz w:val="24"/>
          <w:szCs w:val="24"/>
        </w:rPr>
        <w:t xml:space="preserve"> as their APR on the</w:t>
      </w:r>
      <w:r w:rsidR="006F24A0">
        <w:rPr>
          <w:rFonts w:cs="Times New Roman"/>
          <w:b w:val="0"/>
          <w:i/>
          <w:sz w:val="24"/>
          <w:szCs w:val="24"/>
        </w:rPr>
        <w:t xml:space="preserve"> pre-tax</w:t>
      </w:r>
      <w:r w:rsidR="004F2DD6">
        <w:rPr>
          <w:rFonts w:cs="Times New Roman"/>
          <w:b w:val="0"/>
          <w:i/>
          <w:sz w:val="24"/>
          <w:szCs w:val="24"/>
        </w:rPr>
        <w:t xml:space="preserve"> loan is considerably higher.</w:t>
      </w:r>
    </w:p>
    <w:p w:rsidR="0053743F" w:rsidRDefault="0053743F" w:rsidP="00486639">
      <w:pPr>
        <w:spacing w:after="0" w:line="240" w:lineRule="auto"/>
      </w:pPr>
    </w:p>
    <w:p w:rsidR="00985B86" w:rsidRPr="00C87829" w:rsidRDefault="00C87829" w:rsidP="00486639">
      <w:pPr>
        <w:autoSpaceDE w:val="0"/>
        <w:autoSpaceDN w:val="0"/>
        <w:adjustRightInd w:val="0"/>
        <w:spacing w:after="0" w:line="240" w:lineRule="auto"/>
        <w:rPr>
          <w:rFonts w:eastAsiaTheme="minorHAnsi"/>
          <w:b/>
          <w:color w:val="000000"/>
        </w:rPr>
      </w:pPr>
      <w:r w:rsidRPr="00C87829">
        <w:rPr>
          <w:rFonts w:eastAsiaTheme="minorHAnsi"/>
          <w:b/>
          <w:color w:val="000000"/>
        </w:rPr>
        <w:t>I</w:t>
      </w:r>
      <w:r w:rsidR="00486639">
        <w:rPr>
          <w:rFonts w:eastAsiaTheme="minorHAnsi"/>
          <w:b/>
          <w:color w:val="000000"/>
        </w:rPr>
        <w:t>NTRODUCTION</w:t>
      </w:r>
    </w:p>
    <w:p w:rsidR="006F24A0" w:rsidRDefault="006F24A0" w:rsidP="006F24A0">
      <w:pPr>
        <w:autoSpaceDE w:val="0"/>
        <w:autoSpaceDN w:val="0"/>
        <w:adjustRightInd w:val="0"/>
        <w:spacing w:after="0" w:line="240" w:lineRule="auto"/>
        <w:ind w:firstLine="720"/>
        <w:jc w:val="both"/>
        <w:rPr>
          <w:rFonts w:eastAsiaTheme="minorHAnsi"/>
          <w:color w:val="000000"/>
        </w:rPr>
      </w:pPr>
    </w:p>
    <w:p w:rsidR="00985B86" w:rsidRPr="00985B86" w:rsidRDefault="00985B86" w:rsidP="006F24A0">
      <w:pPr>
        <w:autoSpaceDE w:val="0"/>
        <w:autoSpaceDN w:val="0"/>
        <w:adjustRightInd w:val="0"/>
        <w:spacing w:after="0" w:line="240" w:lineRule="auto"/>
        <w:ind w:firstLine="720"/>
        <w:jc w:val="both"/>
        <w:rPr>
          <w:rFonts w:eastAsiaTheme="minorHAnsi"/>
          <w:color w:val="000000"/>
        </w:rPr>
      </w:pPr>
      <w:r w:rsidRPr="00985B86">
        <w:rPr>
          <w:rFonts w:eastAsiaTheme="minorHAnsi"/>
          <w:color w:val="000000"/>
        </w:rPr>
        <w:t>Chandler</w:t>
      </w:r>
      <w:r w:rsidR="00672ADB" w:rsidRPr="00985B86">
        <w:rPr>
          <w:rFonts w:eastAsiaTheme="minorHAnsi"/>
          <w:color w:val="000000"/>
        </w:rPr>
        <w:t>,</w:t>
      </w:r>
      <w:r w:rsidR="00CF071C">
        <w:rPr>
          <w:rFonts w:eastAsiaTheme="minorHAnsi"/>
          <w:color w:val="000000"/>
        </w:rPr>
        <w:t xml:space="preserve"> </w:t>
      </w:r>
      <w:r w:rsidR="00672ADB" w:rsidRPr="00985B86">
        <w:rPr>
          <w:rFonts w:eastAsiaTheme="minorHAnsi"/>
          <w:color w:val="000000"/>
        </w:rPr>
        <w:t>not</w:t>
      </w:r>
      <w:r w:rsidR="00CF071C">
        <w:rPr>
          <w:rFonts w:eastAsiaTheme="minorHAnsi"/>
          <w:color w:val="000000"/>
        </w:rPr>
        <w:t xml:space="preserve"> </w:t>
      </w:r>
      <w:r w:rsidR="00672ADB" w:rsidRPr="00985B86">
        <w:rPr>
          <w:rFonts w:eastAsiaTheme="minorHAnsi"/>
          <w:color w:val="000000"/>
        </w:rPr>
        <w:t>his</w:t>
      </w:r>
      <w:r w:rsidR="00CF071C">
        <w:rPr>
          <w:rFonts w:eastAsiaTheme="minorHAnsi"/>
          <w:color w:val="000000"/>
        </w:rPr>
        <w:t xml:space="preserve"> </w:t>
      </w:r>
      <w:r w:rsidR="00672ADB" w:rsidRPr="00985B86">
        <w:rPr>
          <w:rFonts w:eastAsiaTheme="minorHAnsi"/>
          <w:color w:val="000000"/>
        </w:rPr>
        <w:t>real</w:t>
      </w:r>
      <w:r w:rsidR="00CF071C">
        <w:rPr>
          <w:rFonts w:eastAsiaTheme="minorHAnsi"/>
          <w:color w:val="000000"/>
        </w:rPr>
        <w:t xml:space="preserve"> </w:t>
      </w:r>
      <w:r w:rsidR="00672ADB" w:rsidRPr="00985B86">
        <w:rPr>
          <w:rFonts w:eastAsiaTheme="minorHAnsi"/>
          <w:color w:val="000000"/>
        </w:rPr>
        <w:t>name,</w:t>
      </w:r>
      <w:r w:rsidR="00CF071C">
        <w:rPr>
          <w:rFonts w:eastAsiaTheme="minorHAnsi"/>
          <w:color w:val="000000"/>
        </w:rPr>
        <w:t xml:space="preserve"> </w:t>
      </w:r>
      <w:r w:rsidR="00672ADB" w:rsidRPr="00985B86">
        <w:rPr>
          <w:rFonts w:eastAsiaTheme="minorHAnsi"/>
          <w:color w:val="000000"/>
        </w:rPr>
        <w:t>just</w:t>
      </w:r>
      <w:r w:rsidR="00CF071C">
        <w:rPr>
          <w:rFonts w:eastAsiaTheme="minorHAnsi"/>
          <w:color w:val="000000"/>
        </w:rPr>
        <w:t xml:space="preserve"> </w:t>
      </w:r>
      <w:r w:rsidR="00672ADB" w:rsidRPr="00985B86">
        <w:rPr>
          <w:rFonts w:eastAsiaTheme="minorHAnsi"/>
          <w:color w:val="000000"/>
        </w:rPr>
        <w:t>graduated</w:t>
      </w:r>
      <w:r w:rsidR="00CF071C">
        <w:rPr>
          <w:rFonts w:eastAsiaTheme="minorHAnsi"/>
          <w:color w:val="000000"/>
        </w:rPr>
        <w:t xml:space="preserve"> </w:t>
      </w:r>
      <w:r w:rsidR="00672ADB" w:rsidRPr="00985B86">
        <w:rPr>
          <w:rFonts w:eastAsiaTheme="minorHAnsi"/>
          <w:color w:val="000000"/>
        </w:rPr>
        <w:t>from</w:t>
      </w:r>
      <w:r w:rsidR="00CF071C">
        <w:rPr>
          <w:rFonts w:eastAsiaTheme="minorHAnsi"/>
          <w:color w:val="000000"/>
        </w:rPr>
        <w:t xml:space="preserve"> </w:t>
      </w:r>
      <w:r w:rsidR="00672ADB" w:rsidRPr="00985B86">
        <w:rPr>
          <w:rFonts w:eastAsiaTheme="minorHAnsi"/>
          <w:color w:val="000000"/>
        </w:rPr>
        <w:t>a</w:t>
      </w:r>
      <w:r w:rsidR="00CF071C">
        <w:rPr>
          <w:rFonts w:eastAsiaTheme="minorHAnsi"/>
          <w:color w:val="000000"/>
        </w:rPr>
        <w:t xml:space="preserve"> </w:t>
      </w:r>
      <w:r w:rsidR="00672ADB" w:rsidRPr="00985B86">
        <w:rPr>
          <w:rFonts w:eastAsiaTheme="minorHAnsi"/>
          <w:color w:val="000000"/>
        </w:rPr>
        <w:t>major</w:t>
      </w:r>
      <w:r w:rsidR="00CF071C">
        <w:rPr>
          <w:rFonts w:eastAsiaTheme="minorHAnsi"/>
          <w:color w:val="000000"/>
        </w:rPr>
        <w:t xml:space="preserve"> </w:t>
      </w:r>
      <w:r w:rsidRPr="00985B86">
        <w:rPr>
          <w:rFonts w:eastAsiaTheme="minorHAnsi"/>
          <w:color w:val="000000"/>
        </w:rPr>
        <w:t>east</w:t>
      </w:r>
      <w:r w:rsidR="00CF071C">
        <w:rPr>
          <w:rFonts w:eastAsiaTheme="minorHAnsi"/>
          <w:color w:val="000000"/>
        </w:rPr>
        <w:t xml:space="preserve"> </w:t>
      </w:r>
      <w:r w:rsidRPr="00985B86">
        <w:rPr>
          <w:rFonts w:eastAsiaTheme="minorHAnsi"/>
          <w:color w:val="000000"/>
        </w:rPr>
        <w:t>coast</w:t>
      </w:r>
      <w:r w:rsidR="00CF071C">
        <w:rPr>
          <w:rFonts w:eastAsiaTheme="minorHAnsi"/>
          <w:color w:val="000000"/>
        </w:rPr>
        <w:t xml:space="preserve"> </w:t>
      </w:r>
      <w:r w:rsidRPr="00985B86">
        <w:rPr>
          <w:rFonts w:eastAsiaTheme="minorHAnsi"/>
          <w:color w:val="000000"/>
        </w:rPr>
        <w:t>law</w:t>
      </w:r>
      <w:r w:rsidR="00CF071C">
        <w:rPr>
          <w:rFonts w:eastAsiaTheme="minorHAnsi"/>
          <w:color w:val="000000"/>
        </w:rPr>
        <w:t xml:space="preserve"> </w:t>
      </w:r>
      <w:r w:rsidRPr="00985B86">
        <w:rPr>
          <w:rFonts w:eastAsiaTheme="minorHAnsi"/>
          <w:color w:val="000000"/>
        </w:rPr>
        <w:t>school</w:t>
      </w:r>
      <w:r w:rsidR="00CF071C">
        <w:rPr>
          <w:rFonts w:eastAsiaTheme="minorHAnsi"/>
          <w:color w:val="000000"/>
        </w:rPr>
        <w:t xml:space="preserve"> </w:t>
      </w:r>
      <w:r w:rsidRPr="00985B86">
        <w:rPr>
          <w:rFonts w:eastAsiaTheme="minorHAnsi"/>
          <w:color w:val="000000"/>
        </w:rPr>
        <w:t>after</w:t>
      </w:r>
      <w:r w:rsidR="00CF071C">
        <w:rPr>
          <w:rFonts w:eastAsiaTheme="minorHAnsi"/>
          <w:color w:val="000000"/>
        </w:rPr>
        <w:t xml:space="preserve"> </w:t>
      </w:r>
      <w:r w:rsidR="00EB5DFD">
        <w:rPr>
          <w:rFonts w:eastAsiaTheme="minorHAnsi"/>
          <w:color w:val="000000"/>
        </w:rPr>
        <w:t>completing</w:t>
      </w:r>
      <w:r w:rsidR="00CF071C">
        <w:rPr>
          <w:rFonts w:eastAsiaTheme="minorHAnsi"/>
          <w:color w:val="000000"/>
        </w:rPr>
        <w:t xml:space="preserve"> </w:t>
      </w:r>
      <w:r w:rsidRPr="00985B86">
        <w:rPr>
          <w:rFonts w:eastAsiaTheme="minorHAnsi"/>
          <w:color w:val="000000"/>
        </w:rPr>
        <w:t>his</w:t>
      </w:r>
      <w:r w:rsidR="00CF071C">
        <w:rPr>
          <w:rFonts w:eastAsiaTheme="minorHAnsi"/>
          <w:color w:val="000000"/>
        </w:rPr>
        <w:t xml:space="preserve"> </w:t>
      </w:r>
      <w:r w:rsidR="00EB5DFD">
        <w:rPr>
          <w:rFonts w:eastAsiaTheme="minorHAnsi"/>
          <w:color w:val="000000"/>
        </w:rPr>
        <w:t>undergraduate degree</w:t>
      </w:r>
      <w:r w:rsidR="00CF071C">
        <w:rPr>
          <w:rFonts w:eastAsiaTheme="minorHAnsi"/>
          <w:color w:val="000000"/>
        </w:rPr>
        <w:t xml:space="preserve"> </w:t>
      </w:r>
      <w:r w:rsidRPr="00985B86">
        <w:rPr>
          <w:rFonts w:eastAsiaTheme="minorHAnsi"/>
          <w:color w:val="000000"/>
        </w:rPr>
        <w:t>at</w:t>
      </w:r>
      <w:r w:rsidR="00CF071C">
        <w:rPr>
          <w:rFonts w:eastAsiaTheme="minorHAnsi"/>
          <w:color w:val="000000"/>
        </w:rPr>
        <w:t xml:space="preserve"> </w:t>
      </w:r>
      <w:r w:rsidR="00B24730">
        <w:rPr>
          <w:rFonts w:eastAsiaTheme="minorHAnsi"/>
          <w:color w:val="000000"/>
        </w:rPr>
        <w:t>a</w:t>
      </w:r>
      <w:r w:rsidR="00CF071C">
        <w:rPr>
          <w:rFonts w:eastAsiaTheme="minorHAnsi"/>
          <w:color w:val="000000"/>
        </w:rPr>
        <w:t xml:space="preserve"> </w:t>
      </w:r>
      <w:r w:rsidR="00B24730">
        <w:rPr>
          <w:rFonts w:eastAsiaTheme="minorHAnsi"/>
          <w:color w:val="000000"/>
        </w:rPr>
        <w:t>western</w:t>
      </w:r>
      <w:r w:rsidR="00CF071C">
        <w:rPr>
          <w:rFonts w:eastAsiaTheme="minorHAnsi"/>
          <w:color w:val="000000"/>
        </w:rPr>
        <w:t xml:space="preserve"> </w:t>
      </w:r>
      <w:r w:rsidR="00B24730">
        <w:rPr>
          <w:rFonts w:eastAsiaTheme="minorHAnsi"/>
          <w:color w:val="000000"/>
        </w:rPr>
        <w:t>university</w:t>
      </w:r>
      <w:r w:rsidRPr="00985B86">
        <w:rPr>
          <w:rFonts w:eastAsiaTheme="minorHAnsi"/>
          <w:color w:val="000000"/>
        </w:rPr>
        <w:t>.</w:t>
      </w:r>
      <w:r w:rsidR="00CF071C">
        <w:rPr>
          <w:rFonts w:eastAsiaTheme="minorHAnsi"/>
          <w:color w:val="000000"/>
        </w:rPr>
        <w:t xml:space="preserve">  </w:t>
      </w:r>
      <w:r w:rsidRPr="00985B86">
        <w:rPr>
          <w:rFonts w:eastAsiaTheme="minorHAnsi"/>
          <w:color w:val="000000"/>
        </w:rPr>
        <w:t>When</w:t>
      </w:r>
      <w:r w:rsidR="00CF071C">
        <w:rPr>
          <w:rFonts w:eastAsiaTheme="minorHAnsi"/>
          <w:color w:val="000000"/>
        </w:rPr>
        <w:t xml:space="preserve"> </w:t>
      </w:r>
      <w:r w:rsidRPr="00985B86">
        <w:rPr>
          <w:rFonts w:eastAsiaTheme="minorHAnsi"/>
          <w:color w:val="000000"/>
        </w:rPr>
        <w:t>he</w:t>
      </w:r>
      <w:r w:rsidR="00CF071C">
        <w:rPr>
          <w:rFonts w:eastAsiaTheme="minorHAnsi"/>
          <w:color w:val="000000"/>
        </w:rPr>
        <w:t xml:space="preserve"> </w:t>
      </w:r>
      <w:r w:rsidRPr="00985B86">
        <w:rPr>
          <w:rFonts w:eastAsiaTheme="minorHAnsi"/>
          <w:color w:val="000000"/>
        </w:rPr>
        <w:t>saw</w:t>
      </w:r>
      <w:r w:rsidR="00CF071C">
        <w:rPr>
          <w:rFonts w:eastAsiaTheme="minorHAnsi"/>
          <w:color w:val="000000"/>
        </w:rPr>
        <w:t xml:space="preserve"> </w:t>
      </w:r>
      <w:r w:rsidRPr="00985B86">
        <w:rPr>
          <w:rFonts w:eastAsiaTheme="minorHAnsi"/>
          <w:color w:val="000000"/>
        </w:rPr>
        <w:t>me</w:t>
      </w:r>
      <w:r w:rsidR="00CF071C">
        <w:rPr>
          <w:rFonts w:eastAsiaTheme="minorHAnsi"/>
          <w:color w:val="000000"/>
        </w:rPr>
        <w:t xml:space="preserve"> </w:t>
      </w:r>
      <w:r w:rsidRPr="00985B86">
        <w:rPr>
          <w:rFonts w:eastAsiaTheme="minorHAnsi"/>
          <w:color w:val="000000"/>
        </w:rPr>
        <w:t>in</w:t>
      </w:r>
      <w:r w:rsidR="00CF071C">
        <w:rPr>
          <w:rFonts w:eastAsiaTheme="minorHAnsi"/>
          <w:color w:val="000000"/>
        </w:rPr>
        <w:t xml:space="preserve"> </w:t>
      </w:r>
      <w:r w:rsidRPr="00985B86">
        <w:rPr>
          <w:rFonts w:eastAsiaTheme="minorHAnsi"/>
          <w:color w:val="000000"/>
        </w:rPr>
        <w:t>a</w:t>
      </w:r>
      <w:r w:rsidR="00CF071C">
        <w:rPr>
          <w:rFonts w:eastAsiaTheme="minorHAnsi"/>
          <w:color w:val="000000"/>
        </w:rPr>
        <w:t xml:space="preserve"> </w:t>
      </w:r>
      <w:r w:rsidRPr="00985B86">
        <w:rPr>
          <w:rFonts w:eastAsiaTheme="minorHAnsi"/>
          <w:color w:val="000000"/>
        </w:rPr>
        <w:t>restaurant,</w:t>
      </w:r>
      <w:r w:rsidR="00CF071C">
        <w:rPr>
          <w:rFonts w:eastAsiaTheme="minorHAnsi"/>
          <w:color w:val="000000"/>
        </w:rPr>
        <w:t xml:space="preserve"> </w:t>
      </w:r>
      <w:r w:rsidRPr="00985B86">
        <w:rPr>
          <w:rFonts w:eastAsiaTheme="minorHAnsi"/>
          <w:color w:val="000000"/>
        </w:rPr>
        <w:t>he</w:t>
      </w:r>
      <w:r w:rsidR="00CF071C">
        <w:rPr>
          <w:rFonts w:eastAsiaTheme="minorHAnsi"/>
          <w:color w:val="000000"/>
        </w:rPr>
        <w:t xml:space="preserve"> </w:t>
      </w:r>
      <w:r w:rsidRPr="00985B86">
        <w:rPr>
          <w:rFonts w:eastAsiaTheme="minorHAnsi"/>
          <w:color w:val="000000"/>
        </w:rPr>
        <w:t>said</w:t>
      </w:r>
      <w:r w:rsidR="00CF071C">
        <w:rPr>
          <w:rFonts w:eastAsiaTheme="minorHAnsi"/>
          <w:color w:val="000000"/>
        </w:rPr>
        <w:t xml:space="preserve"> </w:t>
      </w:r>
      <w:r w:rsidRPr="00985B86">
        <w:rPr>
          <w:rFonts w:eastAsiaTheme="minorHAnsi"/>
          <w:color w:val="000000"/>
        </w:rPr>
        <w:t>“You</w:t>
      </w:r>
      <w:r w:rsidR="00CF071C">
        <w:rPr>
          <w:rFonts w:eastAsiaTheme="minorHAnsi"/>
          <w:color w:val="000000"/>
        </w:rPr>
        <w:t xml:space="preserve"> </w:t>
      </w:r>
      <w:r w:rsidRPr="00985B86">
        <w:rPr>
          <w:rFonts w:eastAsiaTheme="minorHAnsi"/>
          <w:color w:val="000000"/>
        </w:rPr>
        <w:t>taught</w:t>
      </w:r>
      <w:r w:rsidR="00CF071C">
        <w:rPr>
          <w:rFonts w:eastAsiaTheme="minorHAnsi"/>
          <w:color w:val="000000"/>
        </w:rPr>
        <w:t xml:space="preserve"> </w:t>
      </w:r>
      <w:r w:rsidRPr="00985B86">
        <w:rPr>
          <w:rFonts w:eastAsiaTheme="minorHAnsi"/>
          <w:color w:val="000000"/>
        </w:rPr>
        <w:t>me</w:t>
      </w:r>
      <w:r w:rsidR="00CF071C">
        <w:rPr>
          <w:rFonts w:eastAsiaTheme="minorHAnsi"/>
          <w:color w:val="000000"/>
        </w:rPr>
        <w:t xml:space="preserve"> </w:t>
      </w:r>
      <w:r w:rsidRPr="00985B86">
        <w:rPr>
          <w:rFonts w:eastAsiaTheme="minorHAnsi"/>
          <w:color w:val="000000"/>
        </w:rPr>
        <w:t>about</w:t>
      </w:r>
      <w:r w:rsidR="00CF071C">
        <w:rPr>
          <w:rFonts w:eastAsiaTheme="minorHAnsi"/>
          <w:color w:val="000000"/>
        </w:rPr>
        <w:t xml:space="preserve"> </w:t>
      </w:r>
      <w:r w:rsidRPr="00985B86">
        <w:rPr>
          <w:rFonts w:eastAsiaTheme="minorHAnsi"/>
          <w:color w:val="000000"/>
        </w:rPr>
        <w:t>personal</w:t>
      </w:r>
      <w:r w:rsidR="00CF071C">
        <w:rPr>
          <w:rFonts w:eastAsiaTheme="minorHAnsi"/>
          <w:color w:val="000000"/>
        </w:rPr>
        <w:t xml:space="preserve"> </w:t>
      </w:r>
      <w:r w:rsidRPr="00985B86">
        <w:rPr>
          <w:rFonts w:eastAsiaTheme="minorHAnsi"/>
          <w:color w:val="000000"/>
        </w:rPr>
        <w:t>finance</w:t>
      </w:r>
      <w:r w:rsidR="004D7166">
        <w:rPr>
          <w:rFonts w:eastAsiaTheme="minorHAnsi"/>
          <w:color w:val="000000"/>
        </w:rPr>
        <w:t>,</w:t>
      </w:r>
      <w:r w:rsidR="00CF071C">
        <w:rPr>
          <w:rFonts w:eastAsiaTheme="minorHAnsi"/>
          <w:color w:val="000000"/>
        </w:rPr>
        <w:t xml:space="preserve"> </w:t>
      </w:r>
      <w:r w:rsidRPr="00985B86">
        <w:rPr>
          <w:rFonts w:eastAsiaTheme="minorHAnsi"/>
          <w:color w:val="000000"/>
        </w:rPr>
        <w:t>but</w:t>
      </w:r>
      <w:r w:rsidR="00CF071C">
        <w:rPr>
          <w:rFonts w:eastAsiaTheme="minorHAnsi"/>
          <w:color w:val="000000"/>
        </w:rPr>
        <w:t xml:space="preserve"> </w:t>
      </w:r>
      <w:r w:rsidRPr="00985B86">
        <w:rPr>
          <w:rFonts w:eastAsiaTheme="minorHAnsi"/>
          <w:color w:val="000000"/>
        </w:rPr>
        <w:t>you</w:t>
      </w:r>
      <w:r w:rsidR="00CF071C">
        <w:rPr>
          <w:rFonts w:eastAsiaTheme="minorHAnsi"/>
          <w:color w:val="000000"/>
        </w:rPr>
        <w:t xml:space="preserve"> </w:t>
      </w:r>
      <w:r w:rsidRPr="00985B86">
        <w:rPr>
          <w:rFonts w:eastAsiaTheme="minorHAnsi"/>
          <w:color w:val="000000"/>
        </w:rPr>
        <w:t>didn’t</w:t>
      </w:r>
      <w:r w:rsidR="00CF071C">
        <w:rPr>
          <w:rFonts w:eastAsiaTheme="minorHAnsi"/>
          <w:color w:val="000000"/>
        </w:rPr>
        <w:t xml:space="preserve"> </w:t>
      </w:r>
      <w:r w:rsidRPr="00985B86">
        <w:rPr>
          <w:rFonts w:eastAsiaTheme="minorHAnsi"/>
          <w:color w:val="000000"/>
        </w:rPr>
        <w:t>teach</w:t>
      </w:r>
      <w:r w:rsidR="00CF071C">
        <w:rPr>
          <w:rFonts w:eastAsiaTheme="minorHAnsi"/>
          <w:color w:val="000000"/>
        </w:rPr>
        <w:t xml:space="preserve"> </w:t>
      </w:r>
      <w:r w:rsidRPr="00985B86">
        <w:rPr>
          <w:rFonts w:eastAsiaTheme="minorHAnsi"/>
          <w:color w:val="000000"/>
        </w:rPr>
        <w:t>me</w:t>
      </w:r>
      <w:r w:rsidR="00CF071C">
        <w:rPr>
          <w:rFonts w:eastAsiaTheme="minorHAnsi"/>
          <w:color w:val="000000"/>
        </w:rPr>
        <w:t xml:space="preserve"> </w:t>
      </w:r>
      <w:r w:rsidRPr="00985B86">
        <w:rPr>
          <w:rFonts w:eastAsiaTheme="minorHAnsi"/>
          <w:color w:val="000000"/>
        </w:rPr>
        <w:t>about</w:t>
      </w:r>
      <w:r w:rsidR="00CF071C">
        <w:rPr>
          <w:rFonts w:eastAsiaTheme="minorHAnsi"/>
          <w:color w:val="000000"/>
        </w:rPr>
        <w:t xml:space="preserve"> </w:t>
      </w:r>
      <w:r w:rsidR="00B24730">
        <w:rPr>
          <w:rFonts w:eastAsiaTheme="minorHAnsi"/>
          <w:color w:val="000000"/>
        </w:rPr>
        <w:t>how</w:t>
      </w:r>
      <w:r w:rsidR="00CF071C">
        <w:rPr>
          <w:rFonts w:eastAsiaTheme="minorHAnsi"/>
          <w:color w:val="000000"/>
        </w:rPr>
        <w:t xml:space="preserve"> </w:t>
      </w:r>
      <w:r w:rsidR="00B24730">
        <w:rPr>
          <w:rFonts w:eastAsiaTheme="minorHAnsi"/>
          <w:color w:val="000000"/>
        </w:rPr>
        <w:t>hard</w:t>
      </w:r>
      <w:r w:rsidR="00CF071C">
        <w:rPr>
          <w:rFonts w:eastAsiaTheme="minorHAnsi"/>
          <w:color w:val="000000"/>
        </w:rPr>
        <w:t xml:space="preserve"> </w:t>
      </w:r>
      <w:r w:rsidR="00B24730">
        <w:rPr>
          <w:rFonts w:eastAsiaTheme="minorHAnsi"/>
          <w:color w:val="000000"/>
        </w:rPr>
        <w:t>it</w:t>
      </w:r>
      <w:r w:rsidR="00CF071C">
        <w:rPr>
          <w:rFonts w:eastAsiaTheme="minorHAnsi"/>
          <w:color w:val="000000"/>
        </w:rPr>
        <w:t xml:space="preserve"> </w:t>
      </w:r>
      <w:r w:rsidR="00B24730">
        <w:rPr>
          <w:rFonts w:eastAsiaTheme="minorHAnsi"/>
          <w:color w:val="000000"/>
        </w:rPr>
        <w:t>is</w:t>
      </w:r>
      <w:r w:rsidR="00CF071C">
        <w:rPr>
          <w:rFonts w:eastAsiaTheme="minorHAnsi"/>
          <w:color w:val="000000"/>
        </w:rPr>
        <w:t xml:space="preserve"> </w:t>
      </w:r>
      <w:r w:rsidR="00B24730">
        <w:rPr>
          <w:rFonts w:eastAsiaTheme="minorHAnsi"/>
          <w:color w:val="000000"/>
        </w:rPr>
        <w:t>to</w:t>
      </w:r>
      <w:r w:rsidR="00CF071C">
        <w:rPr>
          <w:rFonts w:eastAsiaTheme="minorHAnsi"/>
          <w:color w:val="000000"/>
        </w:rPr>
        <w:t xml:space="preserve"> </w:t>
      </w:r>
      <w:r w:rsidRPr="00985B86">
        <w:rPr>
          <w:rFonts w:eastAsiaTheme="minorHAnsi"/>
          <w:color w:val="000000"/>
        </w:rPr>
        <w:t>repay</w:t>
      </w:r>
      <w:r w:rsidR="00CF071C">
        <w:rPr>
          <w:rFonts w:eastAsiaTheme="minorHAnsi"/>
          <w:color w:val="000000"/>
        </w:rPr>
        <w:t xml:space="preserve"> </w:t>
      </w:r>
      <w:r w:rsidRPr="00985B86">
        <w:rPr>
          <w:rFonts w:eastAsiaTheme="minorHAnsi"/>
          <w:color w:val="000000"/>
        </w:rPr>
        <w:t>student</w:t>
      </w:r>
      <w:r w:rsidR="00CF071C">
        <w:rPr>
          <w:rFonts w:eastAsiaTheme="minorHAnsi"/>
          <w:color w:val="000000"/>
        </w:rPr>
        <w:t xml:space="preserve"> </w:t>
      </w:r>
      <w:r w:rsidRPr="00985B86">
        <w:rPr>
          <w:rFonts w:eastAsiaTheme="minorHAnsi"/>
          <w:color w:val="000000"/>
        </w:rPr>
        <w:t>loans.”</w:t>
      </w:r>
    </w:p>
    <w:p w:rsidR="006F24A0" w:rsidRDefault="00985B86" w:rsidP="006F24A0">
      <w:pPr>
        <w:autoSpaceDE w:val="0"/>
        <w:autoSpaceDN w:val="0"/>
        <w:adjustRightInd w:val="0"/>
        <w:spacing w:after="0" w:line="240" w:lineRule="auto"/>
        <w:ind w:firstLine="720"/>
        <w:jc w:val="both"/>
        <w:rPr>
          <w:rFonts w:eastAsiaTheme="minorHAnsi"/>
          <w:color w:val="000000"/>
        </w:rPr>
      </w:pPr>
      <w:r w:rsidRPr="00985B86">
        <w:rPr>
          <w:rFonts w:eastAsiaTheme="minorHAnsi"/>
          <w:color w:val="000000"/>
        </w:rPr>
        <w:t>Chandler</w:t>
      </w:r>
      <w:r w:rsidR="00CF071C">
        <w:rPr>
          <w:rFonts w:eastAsiaTheme="minorHAnsi"/>
          <w:color w:val="000000"/>
        </w:rPr>
        <w:t xml:space="preserve"> </w:t>
      </w:r>
      <w:r w:rsidR="00081202">
        <w:rPr>
          <w:rFonts w:eastAsiaTheme="minorHAnsi"/>
          <w:color w:val="000000"/>
        </w:rPr>
        <w:t>learned</w:t>
      </w:r>
      <w:r w:rsidR="00CF071C">
        <w:rPr>
          <w:rFonts w:eastAsiaTheme="minorHAnsi"/>
          <w:color w:val="000000"/>
        </w:rPr>
        <w:t xml:space="preserve"> </w:t>
      </w:r>
      <w:r w:rsidR="00081202">
        <w:rPr>
          <w:rFonts w:eastAsiaTheme="minorHAnsi"/>
          <w:color w:val="000000"/>
        </w:rPr>
        <w:t>an</w:t>
      </w:r>
      <w:r w:rsidR="00CF071C">
        <w:rPr>
          <w:rFonts w:eastAsiaTheme="minorHAnsi"/>
          <w:color w:val="000000"/>
        </w:rPr>
        <w:t xml:space="preserve"> </w:t>
      </w:r>
      <w:r w:rsidR="00081202">
        <w:rPr>
          <w:rFonts w:eastAsiaTheme="minorHAnsi"/>
          <w:color w:val="000000"/>
        </w:rPr>
        <w:t>important</w:t>
      </w:r>
      <w:r w:rsidR="00CF071C">
        <w:rPr>
          <w:rFonts w:eastAsiaTheme="minorHAnsi"/>
          <w:color w:val="000000"/>
        </w:rPr>
        <w:t xml:space="preserve"> </w:t>
      </w:r>
      <w:r w:rsidR="00081202">
        <w:rPr>
          <w:rFonts w:eastAsiaTheme="minorHAnsi"/>
          <w:color w:val="000000"/>
        </w:rPr>
        <w:t>lesson</w:t>
      </w:r>
      <w:r w:rsidR="00CF071C">
        <w:rPr>
          <w:rFonts w:eastAsiaTheme="minorHAnsi"/>
          <w:color w:val="000000"/>
        </w:rPr>
        <w:t xml:space="preserve"> </w:t>
      </w:r>
      <w:r w:rsidR="00081202">
        <w:rPr>
          <w:rFonts w:eastAsiaTheme="minorHAnsi"/>
          <w:color w:val="000000"/>
        </w:rPr>
        <w:t>regarding</w:t>
      </w:r>
      <w:r w:rsidR="00CF071C">
        <w:rPr>
          <w:rFonts w:eastAsiaTheme="minorHAnsi"/>
          <w:color w:val="000000"/>
        </w:rPr>
        <w:t xml:space="preserve"> </w:t>
      </w:r>
      <w:r w:rsidR="00081202">
        <w:rPr>
          <w:rFonts w:eastAsiaTheme="minorHAnsi"/>
          <w:color w:val="000000"/>
        </w:rPr>
        <w:t>paying</w:t>
      </w:r>
      <w:r w:rsidR="00CF071C">
        <w:rPr>
          <w:rFonts w:eastAsiaTheme="minorHAnsi"/>
          <w:color w:val="000000"/>
        </w:rPr>
        <w:t xml:space="preserve"> </w:t>
      </w:r>
      <w:r w:rsidR="00672ADB" w:rsidRPr="00985B86">
        <w:rPr>
          <w:rFonts w:eastAsiaTheme="minorHAnsi"/>
          <w:color w:val="000000"/>
        </w:rPr>
        <w:t>back</w:t>
      </w:r>
      <w:r w:rsidR="00CF071C">
        <w:rPr>
          <w:rFonts w:eastAsiaTheme="minorHAnsi"/>
          <w:color w:val="000000"/>
        </w:rPr>
        <w:t xml:space="preserve"> </w:t>
      </w:r>
      <w:r w:rsidR="00672ADB" w:rsidRPr="00985B86">
        <w:rPr>
          <w:rFonts w:eastAsiaTheme="minorHAnsi"/>
          <w:color w:val="000000"/>
        </w:rPr>
        <w:t>the</w:t>
      </w:r>
      <w:r w:rsidR="00CF071C">
        <w:rPr>
          <w:rFonts w:eastAsiaTheme="minorHAnsi"/>
          <w:color w:val="000000"/>
        </w:rPr>
        <w:t xml:space="preserve"> </w:t>
      </w:r>
      <w:r w:rsidR="00672ADB" w:rsidRPr="00985B86">
        <w:rPr>
          <w:rFonts w:eastAsiaTheme="minorHAnsi"/>
          <w:color w:val="000000"/>
        </w:rPr>
        <w:t>student</w:t>
      </w:r>
      <w:r w:rsidR="00CF071C">
        <w:rPr>
          <w:rFonts w:eastAsiaTheme="minorHAnsi"/>
          <w:color w:val="000000"/>
        </w:rPr>
        <w:t xml:space="preserve"> </w:t>
      </w:r>
      <w:r w:rsidR="00672ADB" w:rsidRPr="00985B86">
        <w:rPr>
          <w:rFonts w:eastAsiaTheme="minorHAnsi"/>
          <w:color w:val="000000"/>
        </w:rPr>
        <w:t>loans</w:t>
      </w:r>
      <w:r w:rsidR="00081202">
        <w:rPr>
          <w:rFonts w:eastAsiaTheme="minorHAnsi"/>
          <w:color w:val="000000"/>
        </w:rPr>
        <w:t>—it</w:t>
      </w:r>
      <w:r w:rsidR="00CF071C">
        <w:rPr>
          <w:rFonts w:eastAsiaTheme="minorHAnsi"/>
          <w:color w:val="000000"/>
        </w:rPr>
        <w:t xml:space="preserve"> </w:t>
      </w:r>
      <w:r w:rsidR="00081202">
        <w:rPr>
          <w:rFonts w:eastAsiaTheme="minorHAnsi"/>
          <w:color w:val="000000"/>
        </w:rPr>
        <w:t>is</w:t>
      </w:r>
      <w:r w:rsidR="00CF071C">
        <w:rPr>
          <w:rFonts w:eastAsiaTheme="minorHAnsi"/>
          <w:color w:val="000000"/>
        </w:rPr>
        <w:t xml:space="preserve"> </w:t>
      </w:r>
      <w:r w:rsidR="00081202">
        <w:rPr>
          <w:rFonts w:eastAsiaTheme="minorHAnsi"/>
          <w:color w:val="000000"/>
        </w:rPr>
        <w:t>more</w:t>
      </w:r>
      <w:r w:rsidR="00CF071C">
        <w:rPr>
          <w:rFonts w:eastAsiaTheme="minorHAnsi"/>
          <w:color w:val="000000"/>
        </w:rPr>
        <w:t xml:space="preserve"> </w:t>
      </w:r>
      <w:r w:rsidR="00081202">
        <w:rPr>
          <w:rFonts w:eastAsiaTheme="minorHAnsi"/>
          <w:color w:val="000000"/>
        </w:rPr>
        <w:t>expensive</w:t>
      </w:r>
      <w:r w:rsidR="00CF071C">
        <w:rPr>
          <w:rFonts w:eastAsiaTheme="minorHAnsi"/>
          <w:color w:val="000000"/>
        </w:rPr>
        <w:t xml:space="preserve"> </w:t>
      </w:r>
      <w:r w:rsidR="00081202">
        <w:rPr>
          <w:rFonts w:eastAsiaTheme="minorHAnsi"/>
          <w:color w:val="000000"/>
        </w:rPr>
        <w:t>than</w:t>
      </w:r>
      <w:r w:rsidR="00CF071C">
        <w:rPr>
          <w:rFonts w:eastAsiaTheme="minorHAnsi"/>
          <w:color w:val="000000"/>
        </w:rPr>
        <w:t xml:space="preserve"> </w:t>
      </w:r>
      <w:r w:rsidR="00081202">
        <w:rPr>
          <w:rFonts w:eastAsiaTheme="minorHAnsi"/>
          <w:color w:val="000000"/>
        </w:rPr>
        <w:t>he</w:t>
      </w:r>
      <w:r w:rsidR="00CF071C">
        <w:rPr>
          <w:rFonts w:eastAsiaTheme="minorHAnsi"/>
          <w:color w:val="000000"/>
        </w:rPr>
        <w:t xml:space="preserve"> </w:t>
      </w:r>
      <w:r w:rsidR="00081202">
        <w:rPr>
          <w:rFonts w:eastAsiaTheme="minorHAnsi"/>
          <w:color w:val="000000"/>
        </w:rPr>
        <w:t>thought</w:t>
      </w:r>
      <w:r w:rsidR="00672ADB" w:rsidRPr="00985B86">
        <w:rPr>
          <w:rFonts w:eastAsiaTheme="minorHAnsi"/>
          <w:color w:val="000000"/>
        </w:rPr>
        <w:t>.</w:t>
      </w:r>
      <w:r w:rsidR="00CF071C">
        <w:rPr>
          <w:rFonts w:eastAsiaTheme="minorHAnsi"/>
          <w:color w:val="000000"/>
        </w:rPr>
        <w:t xml:space="preserve">  </w:t>
      </w:r>
      <w:r>
        <w:rPr>
          <w:rFonts w:eastAsiaTheme="minorHAnsi"/>
          <w:color w:val="000000"/>
        </w:rPr>
        <w:t>Th</w:t>
      </w:r>
      <w:r w:rsidR="00081202">
        <w:rPr>
          <w:rFonts w:eastAsiaTheme="minorHAnsi"/>
          <w:color w:val="000000"/>
        </w:rPr>
        <w:t>e</w:t>
      </w:r>
      <w:r>
        <w:rPr>
          <w:rFonts w:eastAsiaTheme="minorHAnsi"/>
          <w:color w:val="000000"/>
        </w:rPr>
        <w:t>re</w:t>
      </w:r>
      <w:r w:rsidR="00CF071C">
        <w:rPr>
          <w:rFonts w:eastAsiaTheme="minorHAnsi"/>
          <w:color w:val="000000"/>
        </w:rPr>
        <w:t xml:space="preserve"> </w:t>
      </w:r>
      <w:r>
        <w:rPr>
          <w:rFonts w:eastAsiaTheme="minorHAnsi"/>
          <w:color w:val="000000"/>
        </w:rPr>
        <w:t>is</w:t>
      </w:r>
      <w:r w:rsidR="00CF071C">
        <w:rPr>
          <w:rFonts w:eastAsiaTheme="minorHAnsi"/>
          <w:color w:val="000000"/>
        </w:rPr>
        <w:t xml:space="preserve"> </w:t>
      </w:r>
      <w:r>
        <w:rPr>
          <w:rFonts w:eastAsiaTheme="minorHAnsi"/>
          <w:color w:val="000000"/>
        </w:rPr>
        <w:t>a</w:t>
      </w:r>
      <w:r w:rsidR="00CF071C">
        <w:rPr>
          <w:rFonts w:eastAsiaTheme="minorHAnsi"/>
          <w:color w:val="000000"/>
        </w:rPr>
        <w:t xml:space="preserve"> </w:t>
      </w:r>
      <w:r>
        <w:rPr>
          <w:rFonts w:eastAsiaTheme="minorHAnsi"/>
          <w:color w:val="000000"/>
        </w:rPr>
        <w:t>major</w:t>
      </w:r>
      <w:r w:rsidR="00CF071C">
        <w:rPr>
          <w:rFonts w:eastAsiaTheme="minorHAnsi"/>
          <w:color w:val="000000"/>
        </w:rPr>
        <w:t xml:space="preserve"> </w:t>
      </w:r>
      <w:r>
        <w:rPr>
          <w:rFonts w:eastAsiaTheme="minorHAnsi"/>
          <w:color w:val="000000"/>
        </w:rPr>
        <w:t>diffe</w:t>
      </w:r>
      <w:r w:rsidR="00081202">
        <w:rPr>
          <w:rFonts w:eastAsiaTheme="minorHAnsi"/>
          <w:color w:val="000000"/>
        </w:rPr>
        <w:t>rence</w:t>
      </w:r>
      <w:r w:rsidR="00CF071C">
        <w:rPr>
          <w:rFonts w:eastAsiaTheme="minorHAnsi"/>
          <w:color w:val="000000"/>
        </w:rPr>
        <w:t xml:space="preserve"> </w:t>
      </w:r>
      <w:r w:rsidR="00081202">
        <w:rPr>
          <w:rFonts w:eastAsiaTheme="minorHAnsi"/>
          <w:color w:val="000000"/>
        </w:rPr>
        <w:t>between</w:t>
      </w:r>
      <w:r w:rsidR="00CF071C">
        <w:rPr>
          <w:rFonts w:eastAsiaTheme="minorHAnsi"/>
          <w:color w:val="000000"/>
        </w:rPr>
        <w:t xml:space="preserve"> </w:t>
      </w:r>
      <w:r w:rsidR="00081202">
        <w:rPr>
          <w:rFonts w:eastAsiaTheme="minorHAnsi"/>
          <w:color w:val="000000"/>
        </w:rPr>
        <w:t>what</w:t>
      </w:r>
      <w:r w:rsidR="00CF071C">
        <w:rPr>
          <w:rFonts w:eastAsiaTheme="minorHAnsi"/>
          <w:color w:val="000000"/>
        </w:rPr>
        <w:t xml:space="preserve"> </w:t>
      </w:r>
      <w:r w:rsidR="00081202">
        <w:rPr>
          <w:rFonts w:eastAsiaTheme="minorHAnsi"/>
          <w:color w:val="000000"/>
        </w:rPr>
        <w:t>he</w:t>
      </w:r>
      <w:r w:rsidR="00CF071C">
        <w:rPr>
          <w:rFonts w:eastAsiaTheme="minorHAnsi"/>
          <w:color w:val="000000"/>
        </w:rPr>
        <w:t xml:space="preserve"> </w:t>
      </w:r>
      <w:r w:rsidR="00081202">
        <w:rPr>
          <w:rFonts w:eastAsiaTheme="minorHAnsi"/>
          <w:color w:val="000000"/>
        </w:rPr>
        <w:t>borrowed</w:t>
      </w:r>
      <w:r w:rsidR="005D731C">
        <w:rPr>
          <w:rFonts w:eastAsiaTheme="minorHAnsi"/>
          <w:color w:val="000000"/>
        </w:rPr>
        <w:t>, which is in a</w:t>
      </w:r>
      <w:r w:rsidR="007030A7">
        <w:rPr>
          <w:rFonts w:eastAsiaTheme="minorHAnsi"/>
          <w:color w:val="000000"/>
        </w:rPr>
        <w:t>fter tax</w:t>
      </w:r>
      <w:r w:rsidR="005D731C">
        <w:rPr>
          <w:rFonts w:eastAsiaTheme="minorHAnsi"/>
          <w:color w:val="000000"/>
        </w:rPr>
        <w:t xml:space="preserve"> dollars,</w:t>
      </w:r>
      <w:r w:rsidR="007030A7">
        <w:rPr>
          <w:rFonts w:eastAsiaTheme="minorHAnsi"/>
          <w:color w:val="000000"/>
        </w:rPr>
        <w:t xml:space="preserve"> </w:t>
      </w:r>
      <w:r w:rsidR="00081202">
        <w:rPr>
          <w:rFonts w:eastAsiaTheme="minorHAnsi"/>
          <w:color w:val="000000"/>
        </w:rPr>
        <w:t>and</w:t>
      </w:r>
      <w:r w:rsidR="00CF071C">
        <w:rPr>
          <w:rFonts w:eastAsiaTheme="minorHAnsi"/>
          <w:color w:val="000000"/>
        </w:rPr>
        <w:t xml:space="preserve"> </w:t>
      </w:r>
      <w:r w:rsidR="00081202">
        <w:rPr>
          <w:rFonts w:eastAsiaTheme="minorHAnsi"/>
          <w:color w:val="000000"/>
        </w:rPr>
        <w:t>how</w:t>
      </w:r>
      <w:r w:rsidR="00CF071C">
        <w:rPr>
          <w:rFonts w:eastAsiaTheme="minorHAnsi"/>
          <w:color w:val="000000"/>
        </w:rPr>
        <w:t xml:space="preserve"> </w:t>
      </w:r>
      <w:r w:rsidR="00081202">
        <w:rPr>
          <w:rFonts w:eastAsiaTheme="minorHAnsi"/>
          <w:color w:val="000000"/>
        </w:rPr>
        <w:t>much</w:t>
      </w:r>
      <w:r w:rsidR="00CF071C">
        <w:rPr>
          <w:rFonts w:eastAsiaTheme="minorHAnsi"/>
          <w:color w:val="000000"/>
        </w:rPr>
        <w:t xml:space="preserve"> </w:t>
      </w:r>
      <w:r w:rsidR="00081202">
        <w:rPr>
          <w:rFonts w:eastAsiaTheme="minorHAnsi"/>
          <w:color w:val="000000"/>
        </w:rPr>
        <w:t>he</w:t>
      </w:r>
      <w:r w:rsidR="00CF071C">
        <w:rPr>
          <w:rFonts w:eastAsiaTheme="minorHAnsi"/>
          <w:color w:val="000000"/>
        </w:rPr>
        <w:t xml:space="preserve"> </w:t>
      </w:r>
      <w:r w:rsidR="00081202">
        <w:rPr>
          <w:rFonts w:eastAsiaTheme="minorHAnsi"/>
          <w:color w:val="000000"/>
        </w:rPr>
        <w:t>must</w:t>
      </w:r>
      <w:r w:rsidR="00CF071C">
        <w:rPr>
          <w:rFonts w:eastAsiaTheme="minorHAnsi"/>
          <w:color w:val="000000"/>
        </w:rPr>
        <w:t xml:space="preserve"> </w:t>
      </w:r>
      <w:r w:rsidR="00081202">
        <w:rPr>
          <w:rFonts w:eastAsiaTheme="minorHAnsi"/>
          <w:color w:val="000000"/>
        </w:rPr>
        <w:t>earn</w:t>
      </w:r>
      <w:r w:rsidR="00CF071C">
        <w:rPr>
          <w:rFonts w:eastAsiaTheme="minorHAnsi"/>
          <w:color w:val="000000"/>
        </w:rPr>
        <w:t xml:space="preserve"> </w:t>
      </w:r>
      <w:r w:rsidR="00081202">
        <w:rPr>
          <w:rFonts w:eastAsiaTheme="minorHAnsi"/>
          <w:color w:val="000000"/>
        </w:rPr>
        <w:t>to</w:t>
      </w:r>
      <w:r w:rsidR="00CF071C">
        <w:rPr>
          <w:rFonts w:eastAsiaTheme="minorHAnsi"/>
          <w:color w:val="000000"/>
        </w:rPr>
        <w:t xml:space="preserve"> </w:t>
      </w:r>
      <w:r w:rsidR="00081202">
        <w:rPr>
          <w:rFonts w:eastAsiaTheme="minorHAnsi"/>
          <w:color w:val="000000"/>
        </w:rPr>
        <w:t>pay</w:t>
      </w:r>
      <w:r w:rsidR="00CF071C">
        <w:rPr>
          <w:rFonts w:eastAsiaTheme="minorHAnsi"/>
          <w:color w:val="000000"/>
        </w:rPr>
        <w:t xml:space="preserve"> </w:t>
      </w:r>
      <w:r w:rsidR="00081202">
        <w:rPr>
          <w:rFonts w:eastAsiaTheme="minorHAnsi"/>
          <w:color w:val="000000"/>
        </w:rPr>
        <w:t>back</w:t>
      </w:r>
      <w:r w:rsidR="00CF071C">
        <w:rPr>
          <w:rFonts w:eastAsiaTheme="minorHAnsi"/>
          <w:color w:val="000000"/>
        </w:rPr>
        <w:t xml:space="preserve"> </w:t>
      </w:r>
      <w:r w:rsidR="00081202">
        <w:rPr>
          <w:rFonts w:eastAsiaTheme="minorHAnsi"/>
          <w:color w:val="000000"/>
        </w:rPr>
        <w:t>one</w:t>
      </w:r>
      <w:r w:rsidR="00CF071C">
        <w:rPr>
          <w:rFonts w:eastAsiaTheme="minorHAnsi"/>
          <w:color w:val="000000"/>
        </w:rPr>
        <w:t xml:space="preserve"> </w:t>
      </w:r>
      <w:r w:rsidR="00081202">
        <w:rPr>
          <w:rFonts w:eastAsiaTheme="minorHAnsi"/>
          <w:color w:val="000000"/>
        </w:rPr>
        <w:t>dollar</w:t>
      </w:r>
      <w:r w:rsidR="00CF071C">
        <w:rPr>
          <w:rFonts w:eastAsiaTheme="minorHAnsi"/>
          <w:color w:val="000000"/>
        </w:rPr>
        <w:t xml:space="preserve"> </w:t>
      </w:r>
      <w:r w:rsidR="00081202">
        <w:rPr>
          <w:rFonts w:eastAsiaTheme="minorHAnsi"/>
          <w:color w:val="000000"/>
        </w:rPr>
        <w:t>of</w:t>
      </w:r>
      <w:r w:rsidR="00CF071C">
        <w:rPr>
          <w:rFonts w:eastAsiaTheme="minorHAnsi"/>
          <w:color w:val="000000"/>
        </w:rPr>
        <w:t xml:space="preserve"> </w:t>
      </w:r>
      <w:r w:rsidR="00081202">
        <w:rPr>
          <w:rFonts w:eastAsiaTheme="minorHAnsi"/>
          <w:color w:val="000000"/>
        </w:rPr>
        <w:t>a</w:t>
      </w:r>
      <w:r w:rsidR="00CF071C">
        <w:rPr>
          <w:rFonts w:eastAsiaTheme="minorHAnsi"/>
          <w:color w:val="000000"/>
        </w:rPr>
        <w:t xml:space="preserve"> </w:t>
      </w:r>
      <w:r w:rsidR="00081202">
        <w:rPr>
          <w:rFonts w:eastAsiaTheme="minorHAnsi"/>
          <w:color w:val="000000"/>
        </w:rPr>
        <w:t>student</w:t>
      </w:r>
      <w:r w:rsidR="00CF071C">
        <w:rPr>
          <w:rFonts w:eastAsiaTheme="minorHAnsi"/>
          <w:color w:val="000000"/>
        </w:rPr>
        <w:t xml:space="preserve"> </w:t>
      </w:r>
      <w:r w:rsidR="00081202">
        <w:rPr>
          <w:rFonts w:eastAsiaTheme="minorHAnsi"/>
          <w:color w:val="000000"/>
        </w:rPr>
        <w:t>loan</w:t>
      </w:r>
      <w:r w:rsidR="00A8239C">
        <w:rPr>
          <w:rFonts w:eastAsiaTheme="minorHAnsi"/>
          <w:color w:val="000000"/>
        </w:rPr>
        <w:t>, which is</w:t>
      </w:r>
      <w:r w:rsidR="007030A7">
        <w:rPr>
          <w:rFonts w:eastAsiaTheme="minorHAnsi"/>
          <w:color w:val="000000"/>
        </w:rPr>
        <w:t xml:space="preserve"> </w:t>
      </w:r>
      <w:r w:rsidR="005D731C">
        <w:rPr>
          <w:rFonts w:eastAsiaTheme="minorHAnsi"/>
          <w:color w:val="000000"/>
        </w:rPr>
        <w:t xml:space="preserve">in </w:t>
      </w:r>
      <w:r w:rsidR="007030A7">
        <w:rPr>
          <w:rFonts w:eastAsiaTheme="minorHAnsi"/>
          <w:color w:val="000000"/>
        </w:rPr>
        <w:t>pre-tax</w:t>
      </w:r>
      <w:r w:rsidR="005D731C">
        <w:rPr>
          <w:rFonts w:eastAsiaTheme="minorHAnsi"/>
          <w:color w:val="000000"/>
        </w:rPr>
        <w:t xml:space="preserve"> dollars</w:t>
      </w:r>
      <w:r w:rsidR="00081202">
        <w:rPr>
          <w:rFonts w:eastAsiaTheme="minorHAnsi"/>
          <w:color w:val="000000"/>
        </w:rPr>
        <w:t>.</w:t>
      </w:r>
      <w:r w:rsidR="00CF071C">
        <w:rPr>
          <w:rFonts w:eastAsiaTheme="minorHAnsi"/>
          <w:color w:val="000000"/>
        </w:rPr>
        <w:t xml:space="preserve">  He </w:t>
      </w:r>
      <w:r w:rsidR="00436B8B">
        <w:rPr>
          <w:rFonts w:eastAsiaTheme="minorHAnsi"/>
          <w:color w:val="000000"/>
        </w:rPr>
        <w:t>had</w:t>
      </w:r>
      <w:r w:rsidR="00CF071C">
        <w:rPr>
          <w:rFonts w:eastAsiaTheme="minorHAnsi"/>
          <w:color w:val="000000"/>
        </w:rPr>
        <w:t xml:space="preserve"> </w:t>
      </w:r>
      <w:r w:rsidR="00436B8B">
        <w:rPr>
          <w:rFonts w:eastAsiaTheme="minorHAnsi"/>
          <w:color w:val="000000"/>
        </w:rPr>
        <w:t>a</w:t>
      </w:r>
      <w:r w:rsidR="00CF071C">
        <w:rPr>
          <w:rFonts w:eastAsiaTheme="minorHAnsi"/>
          <w:color w:val="000000"/>
        </w:rPr>
        <w:t xml:space="preserve"> </w:t>
      </w:r>
      <w:r w:rsidR="00436B8B">
        <w:rPr>
          <w:rFonts w:eastAsiaTheme="minorHAnsi"/>
          <w:color w:val="000000"/>
        </w:rPr>
        <w:t>rough</w:t>
      </w:r>
      <w:r w:rsidR="00CF071C">
        <w:rPr>
          <w:rFonts w:eastAsiaTheme="minorHAnsi"/>
          <w:color w:val="000000"/>
        </w:rPr>
        <w:t xml:space="preserve"> </w:t>
      </w:r>
      <w:r w:rsidR="00436B8B">
        <w:rPr>
          <w:rFonts w:eastAsiaTheme="minorHAnsi"/>
          <w:color w:val="000000"/>
        </w:rPr>
        <w:t>idea</w:t>
      </w:r>
      <w:r w:rsidR="00CF071C">
        <w:rPr>
          <w:rFonts w:eastAsiaTheme="minorHAnsi"/>
          <w:color w:val="000000"/>
        </w:rPr>
        <w:t xml:space="preserve"> </w:t>
      </w:r>
      <w:r w:rsidR="00436B8B">
        <w:rPr>
          <w:rFonts w:eastAsiaTheme="minorHAnsi"/>
          <w:color w:val="000000"/>
        </w:rPr>
        <w:t>in</w:t>
      </w:r>
      <w:r w:rsidR="00CF071C">
        <w:rPr>
          <w:rFonts w:eastAsiaTheme="minorHAnsi"/>
          <w:color w:val="000000"/>
        </w:rPr>
        <w:t xml:space="preserve"> </w:t>
      </w:r>
      <w:r w:rsidR="00436B8B">
        <w:rPr>
          <w:rFonts w:eastAsiaTheme="minorHAnsi"/>
          <w:color w:val="000000"/>
        </w:rPr>
        <w:t>taking</w:t>
      </w:r>
      <w:r w:rsidR="00CF071C">
        <w:rPr>
          <w:rFonts w:eastAsiaTheme="minorHAnsi"/>
          <w:color w:val="000000"/>
        </w:rPr>
        <w:t xml:space="preserve"> </w:t>
      </w:r>
      <w:r w:rsidR="00436B8B">
        <w:rPr>
          <w:rFonts w:eastAsiaTheme="minorHAnsi"/>
          <w:color w:val="000000"/>
        </w:rPr>
        <w:t>out</w:t>
      </w:r>
      <w:r w:rsidR="00CF071C">
        <w:rPr>
          <w:rFonts w:eastAsiaTheme="minorHAnsi"/>
          <w:color w:val="000000"/>
        </w:rPr>
        <w:t xml:space="preserve"> </w:t>
      </w:r>
      <w:r w:rsidR="00436B8B">
        <w:rPr>
          <w:rFonts w:eastAsiaTheme="minorHAnsi"/>
          <w:color w:val="000000"/>
        </w:rPr>
        <w:t>his</w:t>
      </w:r>
      <w:r w:rsidR="00CF071C">
        <w:rPr>
          <w:rFonts w:eastAsiaTheme="minorHAnsi"/>
          <w:color w:val="000000"/>
        </w:rPr>
        <w:t xml:space="preserve"> </w:t>
      </w:r>
      <w:r w:rsidR="00436B8B">
        <w:rPr>
          <w:rFonts w:eastAsiaTheme="minorHAnsi"/>
          <w:color w:val="000000"/>
        </w:rPr>
        <w:t>student</w:t>
      </w:r>
      <w:r w:rsidR="00CF071C">
        <w:rPr>
          <w:rFonts w:eastAsiaTheme="minorHAnsi"/>
          <w:color w:val="000000"/>
        </w:rPr>
        <w:t xml:space="preserve"> </w:t>
      </w:r>
      <w:r w:rsidR="00436B8B">
        <w:rPr>
          <w:rFonts w:eastAsiaTheme="minorHAnsi"/>
          <w:color w:val="000000"/>
        </w:rPr>
        <w:t>loans</w:t>
      </w:r>
      <w:r w:rsidR="00CF071C">
        <w:rPr>
          <w:rFonts w:eastAsiaTheme="minorHAnsi"/>
          <w:color w:val="000000"/>
        </w:rPr>
        <w:t xml:space="preserve"> </w:t>
      </w:r>
      <w:r w:rsidR="00436B8B">
        <w:rPr>
          <w:rFonts w:eastAsiaTheme="minorHAnsi"/>
          <w:color w:val="000000"/>
        </w:rPr>
        <w:t>what</w:t>
      </w:r>
      <w:r w:rsidR="00CF071C">
        <w:rPr>
          <w:rFonts w:eastAsiaTheme="minorHAnsi"/>
          <w:color w:val="000000"/>
        </w:rPr>
        <w:t xml:space="preserve"> </w:t>
      </w:r>
      <w:r w:rsidR="00436B8B">
        <w:rPr>
          <w:rFonts w:eastAsiaTheme="minorHAnsi"/>
          <w:color w:val="000000"/>
        </w:rPr>
        <w:t>he</w:t>
      </w:r>
      <w:r w:rsidR="00CF071C">
        <w:rPr>
          <w:rFonts w:eastAsiaTheme="minorHAnsi"/>
          <w:color w:val="000000"/>
        </w:rPr>
        <w:t xml:space="preserve"> </w:t>
      </w:r>
      <w:r w:rsidR="00436B8B">
        <w:rPr>
          <w:rFonts w:eastAsiaTheme="minorHAnsi"/>
          <w:color w:val="000000"/>
        </w:rPr>
        <w:t>would</w:t>
      </w:r>
      <w:r w:rsidR="00CF071C">
        <w:rPr>
          <w:rFonts w:eastAsiaTheme="minorHAnsi"/>
          <w:color w:val="000000"/>
        </w:rPr>
        <w:t xml:space="preserve"> </w:t>
      </w:r>
      <w:r w:rsidR="00436B8B">
        <w:rPr>
          <w:rFonts w:eastAsiaTheme="minorHAnsi"/>
          <w:color w:val="000000"/>
        </w:rPr>
        <w:t>need</w:t>
      </w:r>
      <w:r w:rsidR="00CF071C">
        <w:rPr>
          <w:rFonts w:eastAsiaTheme="minorHAnsi"/>
          <w:color w:val="000000"/>
        </w:rPr>
        <w:t xml:space="preserve"> </w:t>
      </w:r>
      <w:r w:rsidR="00436B8B">
        <w:rPr>
          <w:rFonts w:eastAsiaTheme="minorHAnsi"/>
          <w:color w:val="000000"/>
        </w:rPr>
        <w:t>to</w:t>
      </w:r>
      <w:r w:rsidR="00CF071C">
        <w:rPr>
          <w:rFonts w:eastAsiaTheme="minorHAnsi"/>
          <w:color w:val="000000"/>
        </w:rPr>
        <w:t xml:space="preserve"> </w:t>
      </w:r>
      <w:r w:rsidR="00436B8B">
        <w:rPr>
          <w:rFonts w:eastAsiaTheme="minorHAnsi"/>
          <w:color w:val="000000"/>
        </w:rPr>
        <w:t>repay</w:t>
      </w:r>
      <w:r w:rsidR="00CF071C">
        <w:rPr>
          <w:rFonts w:eastAsiaTheme="minorHAnsi"/>
          <w:color w:val="000000"/>
        </w:rPr>
        <w:t xml:space="preserve"> </w:t>
      </w:r>
      <w:r w:rsidR="00436B8B">
        <w:rPr>
          <w:rFonts w:eastAsiaTheme="minorHAnsi"/>
          <w:color w:val="000000"/>
        </w:rPr>
        <w:t>in</w:t>
      </w:r>
      <w:r w:rsidR="00CF071C">
        <w:rPr>
          <w:rFonts w:eastAsiaTheme="minorHAnsi"/>
          <w:color w:val="000000"/>
        </w:rPr>
        <w:t xml:space="preserve"> </w:t>
      </w:r>
      <w:r w:rsidR="00436B8B">
        <w:rPr>
          <w:rFonts w:eastAsiaTheme="minorHAnsi"/>
          <w:color w:val="000000"/>
        </w:rPr>
        <w:t>terms</w:t>
      </w:r>
      <w:r w:rsidR="00CF071C">
        <w:rPr>
          <w:rFonts w:eastAsiaTheme="minorHAnsi"/>
          <w:color w:val="000000"/>
        </w:rPr>
        <w:t xml:space="preserve"> </w:t>
      </w:r>
      <w:r w:rsidR="00436B8B">
        <w:rPr>
          <w:rFonts w:eastAsiaTheme="minorHAnsi"/>
          <w:color w:val="000000"/>
        </w:rPr>
        <w:t>of</w:t>
      </w:r>
      <w:r w:rsidR="00CF071C">
        <w:rPr>
          <w:rFonts w:eastAsiaTheme="minorHAnsi"/>
          <w:color w:val="000000"/>
        </w:rPr>
        <w:t xml:space="preserve"> </w:t>
      </w:r>
      <w:r w:rsidR="00436B8B">
        <w:rPr>
          <w:rFonts w:eastAsiaTheme="minorHAnsi"/>
          <w:color w:val="000000"/>
        </w:rPr>
        <w:t>principle</w:t>
      </w:r>
      <w:r w:rsidR="00CF071C">
        <w:rPr>
          <w:rFonts w:eastAsiaTheme="minorHAnsi"/>
          <w:color w:val="000000"/>
        </w:rPr>
        <w:t xml:space="preserve"> </w:t>
      </w:r>
      <w:r w:rsidR="00436B8B">
        <w:rPr>
          <w:rFonts w:eastAsiaTheme="minorHAnsi"/>
          <w:color w:val="000000"/>
        </w:rPr>
        <w:t>and</w:t>
      </w:r>
      <w:r w:rsidR="00CF071C">
        <w:rPr>
          <w:rFonts w:eastAsiaTheme="minorHAnsi"/>
          <w:color w:val="000000"/>
        </w:rPr>
        <w:t xml:space="preserve"> </w:t>
      </w:r>
      <w:r w:rsidR="00436B8B">
        <w:rPr>
          <w:rFonts w:eastAsiaTheme="minorHAnsi"/>
          <w:color w:val="000000"/>
        </w:rPr>
        <w:t>interest</w:t>
      </w:r>
      <w:r w:rsidR="005D731C">
        <w:rPr>
          <w:rFonts w:eastAsiaTheme="minorHAnsi"/>
          <w:color w:val="000000"/>
        </w:rPr>
        <w:t xml:space="preserve"> in after-tax dollars</w:t>
      </w:r>
      <w:r w:rsidR="00436B8B">
        <w:rPr>
          <w:rFonts w:eastAsiaTheme="minorHAnsi"/>
          <w:color w:val="000000"/>
        </w:rPr>
        <w:t>.</w:t>
      </w:r>
      <w:r w:rsidR="00CF071C">
        <w:rPr>
          <w:rFonts w:eastAsiaTheme="minorHAnsi"/>
          <w:color w:val="000000"/>
        </w:rPr>
        <w:t xml:space="preserve">  </w:t>
      </w:r>
      <w:r w:rsidR="00436B8B">
        <w:rPr>
          <w:rFonts w:eastAsiaTheme="minorHAnsi"/>
          <w:color w:val="000000"/>
        </w:rPr>
        <w:t>But</w:t>
      </w:r>
      <w:r w:rsidR="00CF071C">
        <w:rPr>
          <w:rFonts w:eastAsiaTheme="minorHAnsi"/>
          <w:color w:val="000000"/>
        </w:rPr>
        <w:t xml:space="preserve"> </w:t>
      </w:r>
      <w:r w:rsidR="00436B8B">
        <w:rPr>
          <w:rFonts w:eastAsiaTheme="minorHAnsi"/>
          <w:color w:val="000000"/>
        </w:rPr>
        <w:t>there</w:t>
      </w:r>
      <w:r w:rsidR="00CF071C">
        <w:rPr>
          <w:rFonts w:eastAsiaTheme="minorHAnsi"/>
          <w:color w:val="000000"/>
        </w:rPr>
        <w:t xml:space="preserve"> </w:t>
      </w:r>
      <w:r w:rsidR="00436B8B">
        <w:rPr>
          <w:rFonts w:eastAsiaTheme="minorHAnsi"/>
          <w:color w:val="000000"/>
        </w:rPr>
        <w:t>are</w:t>
      </w:r>
      <w:r w:rsidR="00CF071C">
        <w:rPr>
          <w:rFonts w:eastAsiaTheme="minorHAnsi"/>
          <w:color w:val="000000"/>
        </w:rPr>
        <w:t xml:space="preserve"> </w:t>
      </w:r>
      <w:r w:rsidR="00436B8B">
        <w:rPr>
          <w:rFonts w:eastAsiaTheme="minorHAnsi"/>
          <w:color w:val="000000"/>
        </w:rPr>
        <w:t>other</w:t>
      </w:r>
      <w:r w:rsidR="00CF071C">
        <w:rPr>
          <w:rFonts w:eastAsiaTheme="minorHAnsi"/>
          <w:color w:val="000000"/>
        </w:rPr>
        <w:t xml:space="preserve"> </w:t>
      </w:r>
      <w:r w:rsidR="00436B8B">
        <w:rPr>
          <w:rFonts w:eastAsiaTheme="minorHAnsi"/>
          <w:color w:val="000000"/>
        </w:rPr>
        <w:t>things</w:t>
      </w:r>
      <w:r w:rsidR="00CF071C">
        <w:rPr>
          <w:rFonts w:eastAsiaTheme="minorHAnsi"/>
          <w:color w:val="000000"/>
        </w:rPr>
        <w:t xml:space="preserve"> </w:t>
      </w:r>
      <w:r w:rsidR="00436B8B">
        <w:rPr>
          <w:rFonts w:eastAsiaTheme="minorHAnsi"/>
          <w:color w:val="000000"/>
        </w:rPr>
        <w:t>he</w:t>
      </w:r>
      <w:r w:rsidR="00CF071C">
        <w:rPr>
          <w:rFonts w:eastAsiaTheme="minorHAnsi"/>
          <w:color w:val="000000"/>
        </w:rPr>
        <w:t xml:space="preserve"> </w:t>
      </w:r>
      <w:r w:rsidR="00436B8B">
        <w:rPr>
          <w:rFonts w:eastAsiaTheme="minorHAnsi"/>
          <w:color w:val="000000"/>
        </w:rPr>
        <w:t>did</w:t>
      </w:r>
      <w:r w:rsidR="00CF071C">
        <w:rPr>
          <w:rFonts w:eastAsiaTheme="minorHAnsi"/>
          <w:color w:val="000000"/>
        </w:rPr>
        <w:t xml:space="preserve"> </w:t>
      </w:r>
      <w:r w:rsidR="00436B8B">
        <w:rPr>
          <w:rFonts w:eastAsiaTheme="minorHAnsi"/>
          <w:color w:val="000000"/>
        </w:rPr>
        <w:t>not</w:t>
      </w:r>
      <w:r w:rsidR="00CF071C">
        <w:rPr>
          <w:rFonts w:eastAsiaTheme="minorHAnsi"/>
          <w:color w:val="000000"/>
        </w:rPr>
        <w:t xml:space="preserve"> </w:t>
      </w:r>
      <w:r w:rsidR="00436B8B">
        <w:rPr>
          <w:rFonts w:eastAsiaTheme="minorHAnsi"/>
          <w:color w:val="000000"/>
        </w:rPr>
        <w:t>consider</w:t>
      </w:r>
      <w:r w:rsidR="00CF071C">
        <w:rPr>
          <w:rFonts w:eastAsiaTheme="minorHAnsi"/>
          <w:color w:val="000000"/>
        </w:rPr>
        <w:t xml:space="preserve">, and he is not unique.  </w:t>
      </w:r>
      <w:r w:rsidR="00436B8B">
        <w:rPr>
          <w:rFonts w:eastAsiaTheme="minorHAnsi"/>
          <w:color w:val="000000"/>
        </w:rPr>
        <w:t>The</w:t>
      </w:r>
      <w:r w:rsidR="00CF071C">
        <w:rPr>
          <w:rFonts w:eastAsiaTheme="minorHAnsi"/>
          <w:color w:val="000000"/>
        </w:rPr>
        <w:t xml:space="preserve"> </w:t>
      </w:r>
      <w:r w:rsidR="00436B8B">
        <w:rPr>
          <w:rFonts w:eastAsiaTheme="minorHAnsi"/>
          <w:color w:val="000000"/>
        </w:rPr>
        <w:t>purpose</w:t>
      </w:r>
      <w:r w:rsidR="00CF071C">
        <w:rPr>
          <w:rFonts w:eastAsiaTheme="minorHAnsi"/>
          <w:color w:val="000000"/>
        </w:rPr>
        <w:t xml:space="preserve"> </w:t>
      </w:r>
      <w:r w:rsidR="00436B8B">
        <w:rPr>
          <w:rFonts w:eastAsiaTheme="minorHAnsi"/>
          <w:color w:val="000000"/>
        </w:rPr>
        <w:t>of</w:t>
      </w:r>
      <w:r w:rsidR="00CF071C">
        <w:rPr>
          <w:rFonts w:eastAsiaTheme="minorHAnsi"/>
          <w:color w:val="000000"/>
        </w:rPr>
        <w:t xml:space="preserve"> </w:t>
      </w:r>
      <w:r w:rsidR="00436B8B">
        <w:rPr>
          <w:rFonts w:eastAsiaTheme="minorHAnsi"/>
          <w:color w:val="000000"/>
        </w:rPr>
        <w:t>this</w:t>
      </w:r>
      <w:r w:rsidR="00CF071C">
        <w:rPr>
          <w:rFonts w:eastAsiaTheme="minorHAnsi"/>
          <w:color w:val="000000"/>
        </w:rPr>
        <w:t xml:space="preserve"> </w:t>
      </w:r>
      <w:r w:rsidR="00436B8B">
        <w:rPr>
          <w:rFonts w:eastAsiaTheme="minorHAnsi"/>
          <w:color w:val="000000"/>
        </w:rPr>
        <w:t>article</w:t>
      </w:r>
      <w:r w:rsidR="00CF071C">
        <w:rPr>
          <w:rFonts w:eastAsiaTheme="minorHAnsi"/>
          <w:color w:val="000000"/>
        </w:rPr>
        <w:t xml:space="preserve"> </w:t>
      </w:r>
      <w:r w:rsidR="00436B8B">
        <w:rPr>
          <w:rFonts w:eastAsiaTheme="minorHAnsi"/>
          <w:color w:val="000000"/>
        </w:rPr>
        <w:t>is</w:t>
      </w:r>
      <w:r w:rsidR="00CF071C">
        <w:rPr>
          <w:rFonts w:eastAsiaTheme="minorHAnsi"/>
          <w:color w:val="000000"/>
        </w:rPr>
        <w:t xml:space="preserve"> </w:t>
      </w:r>
      <w:r w:rsidR="00436B8B">
        <w:rPr>
          <w:rFonts w:eastAsiaTheme="minorHAnsi"/>
          <w:color w:val="000000"/>
        </w:rPr>
        <w:t>to</w:t>
      </w:r>
      <w:r w:rsidR="00CF071C">
        <w:rPr>
          <w:rFonts w:eastAsiaTheme="minorHAnsi"/>
          <w:color w:val="000000"/>
        </w:rPr>
        <w:t xml:space="preserve"> </w:t>
      </w:r>
      <w:r w:rsidR="00436B8B">
        <w:rPr>
          <w:rFonts w:eastAsiaTheme="minorHAnsi"/>
          <w:color w:val="000000"/>
        </w:rPr>
        <w:t>address</w:t>
      </w:r>
      <w:r w:rsidR="00CF071C">
        <w:rPr>
          <w:rFonts w:eastAsiaTheme="minorHAnsi"/>
          <w:color w:val="000000"/>
        </w:rPr>
        <w:t xml:space="preserve"> </w:t>
      </w:r>
      <w:r w:rsidR="00977E59">
        <w:rPr>
          <w:rFonts w:eastAsiaTheme="minorHAnsi"/>
          <w:color w:val="000000"/>
        </w:rPr>
        <w:t>those other things which are often not understood in paying back student and other loans</w:t>
      </w:r>
      <w:r w:rsidR="005D731C">
        <w:rPr>
          <w:rFonts w:eastAsiaTheme="minorHAnsi"/>
          <w:color w:val="000000"/>
        </w:rPr>
        <w:t xml:space="preserve">, which is the importance of that </w:t>
      </w:r>
      <w:r w:rsidR="00A96C71">
        <w:rPr>
          <w:rFonts w:eastAsiaTheme="minorHAnsi"/>
          <w:color w:val="000000"/>
        </w:rPr>
        <w:t>before</w:t>
      </w:r>
      <w:r w:rsidR="005D731C">
        <w:rPr>
          <w:rFonts w:eastAsiaTheme="minorHAnsi"/>
          <w:color w:val="000000"/>
        </w:rPr>
        <w:t xml:space="preserve">-tax </w:t>
      </w:r>
      <w:r w:rsidR="00A96C71">
        <w:rPr>
          <w:rFonts w:eastAsiaTheme="minorHAnsi"/>
          <w:color w:val="000000"/>
        </w:rPr>
        <w:t xml:space="preserve">thinking or </w:t>
      </w:r>
      <w:bookmarkStart w:id="0" w:name="_GoBack"/>
      <w:bookmarkEnd w:id="0"/>
      <w:r w:rsidR="005D731C">
        <w:rPr>
          <w:rFonts w:eastAsiaTheme="minorHAnsi"/>
          <w:color w:val="000000"/>
        </w:rPr>
        <w:t>perspective</w:t>
      </w:r>
      <w:r w:rsidR="00436B8B">
        <w:rPr>
          <w:rFonts w:eastAsiaTheme="minorHAnsi"/>
          <w:color w:val="000000"/>
        </w:rPr>
        <w:t>.</w:t>
      </w:r>
    </w:p>
    <w:p w:rsidR="006F24A0" w:rsidRDefault="00672ADB" w:rsidP="006F24A0">
      <w:pPr>
        <w:autoSpaceDE w:val="0"/>
        <w:autoSpaceDN w:val="0"/>
        <w:adjustRightInd w:val="0"/>
        <w:spacing w:after="0" w:line="240" w:lineRule="auto"/>
        <w:jc w:val="both"/>
        <w:rPr>
          <w:rFonts w:eastAsiaTheme="minorHAnsi"/>
          <w:b/>
          <w:color w:val="000000"/>
        </w:rPr>
      </w:pPr>
      <w:r w:rsidRPr="00985B86">
        <w:rPr>
          <w:rFonts w:eastAsiaTheme="minorHAnsi"/>
          <w:color w:val="000000"/>
        </w:rPr>
        <w:br/>
      </w:r>
      <w:r w:rsidR="00081202" w:rsidRPr="00081202">
        <w:rPr>
          <w:rFonts w:eastAsiaTheme="minorHAnsi"/>
          <w:b/>
          <w:color w:val="000000"/>
        </w:rPr>
        <w:t>Start</w:t>
      </w:r>
      <w:r w:rsidR="00CF071C">
        <w:rPr>
          <w:rFonts w:eastAsiaTheme="minorHAnsi"/>
          <w:b/>
          <w:color w:val="000000"/>
        </w:rPr>
        <w:t xml:space="preserve"> </w:t>
      </w:r>
      <w:r w:rsidR="00081202" w:rsidRPr="00081202">
        <w:rPr>
          <w:rFonts w:eastAsiaTheme="minorHAnsi"/>
          <w:b/>
          <w:color w:val="000000"/>
        </w:rPr>
        <w:t>with</w:t>
      </w:r>
      <w:r w:rsidR="00CF071C">
        <w:rPr>
          <w:rFonts w:eastAsiaTheme="minorHAnsi"/>
          <w:b/>
          <w:color w:val="000000"/>
        </w:rPr>
        <w:t xml:space="preserve"> </w:t>
      </w:r>
      <w:r w:rsidRPr="00081202">
        <w:rPr>
          <w:rFonts w:eastAsiaTheme="minorHAnsi"/>
          <w:b/>
          <w:color w:val="000000"/>
        </w:rPr>
        <w:t>Taxes</w:t>
      </w:r>
    </w:p>
    <w:p w:rsidR="006F24A0" w:rsidRDefault="00CF071C" w:rsidP="006F24A0">
      <w:pPr>
        <w:autoSpaceDE w:val="0"/>
        <w:autoSpaceDN w:val="0"/>
        <w:adjustRightInd w:val="0"/>
        <w:spacing w:after="0" w:line="240" w:lineRule="auto"/>
        <w:ind w:firstLine="720"/>
        <w:jc w:val="both"/>
        <w:rPr>
          <w:rFonts w:eastAsiaTheme="minorHAnsi"/>
          <w:color w:val="000000"/>
        </w:rPr>
      </w:pPr>
      <w:r>
        <w:rPr>
          <w:rFonts w:eastAsiaTheme="minorHAnsi"/>
          <w:color w:val="000000"/>
        </w:rPr>
        <w:t xml:space="preserve">Chandler </w:t>
      </w:r>
      <w:r w:rsidR="00436B8B" w:rsidRPr="00985B86">
        <w:rPr>
          <w:rFonts w:eastAsiaTheme="minorHAnsi"/>
          <w:color w:val="000000"/>
        </w:rPr>
        <w:t>knows</w:t>
      </w:r>
      <w:r>
        <w:rPr>
          <w:rFonts w:eastAsiaTheme="minorHAnsi"/>
          <w:color w:val="000000"/>
        </w:rPr>
        <w:t xml:space="preserve"> </w:t>
      </w:r>
      <w:r w:rsidR="00436B8B" w:rsidRPr="00985B86">
        <w:rPr>
          <w:rFonts w:eastAsiaTheme="minorHAnsi"/>
          <w:color w:val="000000"/>
        </w:rPr>
        <w:t>that</w:t>
      </w:r>
      <w:r>
        <w:rPr>
          <w:rFonts w:eastAsiaTheme="minorHAnsi"/>
          <w:color w:val="000000"/>
        </w:rPr>
        <w:t xml:space="preserve"> </w:t>
      </w:r>
      <w:r w:rsidR="00436B8B" w:rsidRPr="00985B86">
        <w:rPr>
          <w:rFonts w:eastAsiaTheme="minorHAnsi"/>
          <w:color w:val="000000"/>
        </w:rPr>
        <w:t>what</w:t>
      </w:r>
      <w:r>
        <w:rPr>
          <w:rFonts w:eastAsiaTheme="minorHAnsi"/>
          <w:color w:val="000000"/>
        </w:rPr>
        <w:t xml:space="preserve"> </w:t>
      </w:r>
      <w:r w:rsidR="00436B8B" w:rsidRPr="00985B86">
        <w:rPr>
          <w:rFonts w:eastAsiaTheme="minorHAnsi"/>
          <w:color w:val="000000"/>
        </w:rPr>
        <w:t>he</w:t>
      </w:r>
      <w:r>
        <w:rPr>
          <w:rFonts w:eastAsiaTheme="minorHAnsi"/>
          <w:color w:val="000000"/>
        </w:rPr>
        <w:t xml:space="preserve"> </w:t>
      </w:r>
      <w:r w:rsidR="00436B8B" w:rsidRPr="00985B86">
        <w:rPr>
          <w:rFonts w:eastAsiaTheme="minorHAnsi"/>
          <w:color w:val="000000"/>
        </w:rPr>
        <w:t>has</w:t>
      </w:r>
      <w:r>
        <w:rPr>
          <w:rFonts w:eastAsiaTheme="minorHAnsi"/>
          <w:color w:val="000000"/>
        </w:rPr>
        <w:t xml:space="preserve"> </w:t>
      </w:r>
      <w:r w:rsidR="00436B8B" w:rsidRPr="00985B86">
        <w:rPr>
          <w:rFonts w:eastAsiaTheme="minorHAnsi"/>
          <w:color w:val="000000"/>
        </w:rPr>
        <w:t>to</w:t>
      </w:r>
      <w:r>
        <w:rPr>
          <w:rFonts w:eastAsiaTheme="minorHAnsi"/>
          <w:color w:val="000000"/>
        </w:rPr>
        <w:t xml:space="preserve"> </w:t>
      </w:r>
      <w:r w:rsidR="00436B8B">
        <w:rPr>
          <w:rFonts w:eastAsiaTheme="minorHAnsi"/>
          <w:color w:val="000000"/>
        </w:rPr>
        <w:t>earn</w:t>
      </w:r>
      <w:r>
        <w:rPr>
          <w:rFonts w:eastAsiaTheme="minorHAnsi"/>
          <w:color w:val="000000"/>
        </w:rPr>
        <w:t xml:space="preserve"> </w:t>
      </w:r>
      <w:r w:rsidR="00E6763A">
        <w:rPr>
          <w:rFonts w:eastAsiaTheme="minorHAnsi"/>
          <w:color w:val="000000"/>
        </w:rPr>
        <w:t xml:space="preserve">pre-tax </w:t>
      </w:r>
      <w:r w:rsidR="00436B8B">
        <w:rPr>
          <w:rFonts w:eastAsiaTheme="minorHAnsi"/>
          <w:color w:val="000000"/>
        </w:rPr>
        <w:t>before</w:t>
      </w:r>
      <w:r>
        <w:rPr>
          <w:rFonts w:eastAsiaTheme="minorHAnsi"/>
          <w:color w:val="000000"/>
        </w:rPr>
        <w:t xml:space="preserve"> </w:t>
      </w:r>
      <w:r w:rsidR="00436B8B">
        <w:rPr>
          <w:rFonts w:eastAsiaTheme="minorHAnsi"/>
          <w:color w:val="000000"/>
        </w:rPr>
        <w:t>he</w:t>
      </w:r>
      <w:r>
        <w:rPr>
          <w:rFonts w:eastAsiaTheme="minorHAnsi"/>
          <w:color w:val="000000"/>
        </w:rPr>
        <w:t xml:space="preserve"> </w:t>
      </w:r>
      <w:r w:rsidR="00436B8B">
        <w:rPr>
          <w:rFonts w:eastAsiaTheme="minorHAnsi"/>
          <w:color w:val="000000"/>
        </w:rPr>
        <w:t>can</w:t>
      </w:r>
      <w:r>
        <w:rPr>
          <w:rFonts w:eastAsiaTheme="minorHAnsi"/>
          <w:color w:val="000000"/>
        </w:rPr>
        <w:t xml:space="preserve"> </w:t>
      </w:r>
      <w:r w:rsidR="00436B8B" w:rsidRPr="00985B86">
        <w:rPr>
          <w:rFonts w:eastAsiaTheme="minorHAnsi"/>
          <w:color w:val="000000"/>
        </w:rPr>
        <w:t>pay</w:t>
      </w:r>
      <w:r>
        <w:rPr>
          <w:rFonts w:eastAsiaTheme="minorHAnsi"/>
          <w:color w:val="000000"/>
        </w:rPr>
        <w:t xml:space="preserve"> </w:t>
      </w:r>
      <w:r w:rsidR="00436B8B" w:rsidRPr="00985B86">
        <w:rPr>
          <w:rFonts w:eastAsiaTheme="minorHAnsi"/>
          <w:color w:val="000000"/>
        </w:rPr>
        <w:t>back</w:t>
      </w:r>
      <w:r>
        <w:rPr>
          <w:rFonts w:eastAsiaTheme="minorHAnsi"/>
          <w:color w:val="000000"/>
        </w:rPr>
        <w:t xml:space="preserve"> </w:t>
      </w:r>
      <w:r w:rsidR="00436B8B">
        <w:rPr>
          <w:rFonts w:eastAsiaTheme="minorHAnsi"/>
          <w:color w:val="000000"/>
        </w:rPr>
        <w:t>a</w:t>
      </w:r>
      <w:r>
        <w:rPr>
          <w:rFonts w:eastAsiaTheme="minorHAnsi"/>
          <w:color w:val="000000"/>
        </w:rPr>
        <w:t xml:space="preserve"> </w:t>
      </w:r>
      <w:r w:rsidR="00436B8B">
        <w:rPr>
          <w:rFonts w:eastAsiaTheme="minorHAnsi"/>
          <w:color w:val="000000"/>
        </w:rPr>
        <w:t>loan</w:t>
      </w:r>
      <w:r>
        <w:rPr>
          <w:rFonts w:eastAsiaTheme="minorHAnsi"/>
          <w:color w:val="000000"/>
        </w:rPr>
        <w:t xml:space="preserve"> </w:t>
      </w:r>
      <w:r w:rsidR="00436B8B" w:rsidRPr="00985B86">
        <w:rPr>
          <w:rFonts w:eastAsiaTheme="minorHAnsi"/>
          <w:color w:val="000000"/>
        </w:rPr>
        <w:t>is</w:t>
      </w:r>
      <w:r>
        <w:rPr>
          <w:rFonts w:eastAsiaTheme="minorHAnsi"/>
          <w:color w:val="000000"/>
        </w:rPr>
        <w:t xml:space="preserve"> </w:t>
      </w:r>
      <w:r w:rsidR="00436B8B" w:rsidRPr="00985B86">
        <w:rPr>
          <w:rFonts w:eastAsiaTheme="minorHAnsi"/>
          <w:color w:val="000000"/>
        </w:rPr>
        <w:t>a</w:t>
      </w:r>
      <w:r>
        <w:rPr>
          <w:rFonts w:eastAsiaTheme="minorHAnsi"/>
          <w:color w:val="000000"/>
        </w:rPr>
        <w:t xml:space="preserve"> </w:t>
      </w:r>
      <w:r w:rsidR="00436B8B" w:rsidRPr="00985B86">
        <w:rPr>
          <w:rFonts w:eastAsiaTheme="minorHAnsi"/>
          <w:color w:val="000000"/>
        </w:rPr>
        <w:t>function</w:t>
      </w:r>
      <w:r>
        <w:rPr>
          <w:rFonts w:eastAsiaTheme="minorHAnsi"/>
          <w:color w:val="000000"/>
        </w:rPr>
        <w:t xml:space="preserve"> </w:t>
      </w:r>
      <w:r w:rsidR="00436B8B" w:rsidRPr="00985B86">
        <w:rPr>
          <w:rFonts w:eastAsiaTheme="minorHAnsi"/>
          <w:color w:val="000000"/>
        </w:rPr>
        <w:t>of</w:t>
      </w:r>
      <w:r>
        <w:rPr>
          <w:rFonts w:eastAsiaTheme="minorHAnsi"/>
          <w:color w:val="000000"/>
        </w:rPr>
        <w:t xml:space="preserve"> </w:t>
      </w:r>
      <w:r w:rsidR="00436B8B" w:rsidRPr="00985B86">
        <w:rPr>
          <w:rFonts w:eastAsiaTheme="minorHAnsi"/>
          <w:color w:val="000000"/>
        </w:rPr>
        <w:t>a</w:t>
      </w:r>
      <w:r>
        <w:rPr>
          <w:rFonts w:eastAsiaTheme="minorHAnsi"/>
          <w:color w:val="000000"/>
        </w:rPr>
        <w:t xml:space="preserve"> </w:t>
      </w:r>
      <w:r w:rsidR="00436B8B" w:rsidRPr="00985B86">
        <w:rPr>
          <w:rFonts w:eastAsiaTheme="minorHAnsi"/>
          <w:color w:val="000000"/>
        </w:rPr>
        <w:t>number</w:t>
      </w:r>
      <w:r>
        <w:rPr>
          <w:rFonts w:eastAsiaTheme="minorHAnsi"/>
          <w:color w:val="000000"/>
        </w:rPr>
        <w:t xml:space="preserve"> </w:t>
      </w:r>
      <w:r w:rsidR="00436B8B" w:rsidRPr="00985B86">
        <w:rPr>
          <w:rFonts w:eastAsiaTheme="minorHAnsi"/>
          <w:color w:val="000000"/>
        </w:rPr>
        <w:t>of</w:t>
      </w:r>
      <w:r>
        <w:rPr>
          <w:rFonts w:eastAsiaTheme="minorHAnsi"/>
          <w:color w:val="000000"/>
        </w:rPr>
        <w:t xml:space="preserve"> </w:t>
      </w:r>
      <w:r w:rsidR="00436B8B" w:rsidRPr="00985B86">
        <w:rPr>
          <w:rFonts w:eastAsiaTheme="minorHAnsi"/>
          <w:color w:val="000000"/>
        </w:rPr>
        <w:t>things:</w:t>
      </w:r>
      <w:r>
        <w:rPr>
          <w:rFonts w:eastAsiaTheme="minorHAnsi"/>
          <w:color w:val="000000"/>
        </w:rPr>
        <w:t xml:space="preserve"> </w:t>
      </w:r>
      <w:r w:rsidR="00436B8B" w:rsidRPr="00985B86">
        <w:rPr>
          <w:rFonts w:eastAsiaTheme="minorHAnsi"/>
          <w:color w:val="000000"/>
        </w:rPr>
        <w:t>taxes,</w:t>
      </w:r>
      <w:r>
        <w:rPr>
          <w:rFonts w:eastAsiaTheme="minorHAnsi"/>
          <w:color w:val="000000"/>
        </w:rPr>
        <w:t xml:space="preserve"> </w:t>
      </w:r>
      <w:r w:rsidR="00436B8B" w:rsidRPr="00985B86">
        <w:rPr>
          <w:rFonts w:eastAsiaTheme="minorHAnsi"/>
          <w:color w:val="000000"/>
        </w:rPr>
        <w:t>charitable</w:t>
      </w:r>
      <w:r>
        <w:rPr>
          <w:rFonts w:eastAsiaTheme="minorHAnsi"/>
          <w:color w:val="000000"/>
        </w:rPr>
        <w:t xml:space="preserve"> </w:t>
      </w:r>
      <w:r w:rsidR="00436B8B" w:rsidRPr="00985B86">
        <w:rPr>
          <w:rFonts w:eastAsiaTheme="minorHAnsi"/>
          <w:color w:val="000000"/>
        </w:rPr>
        <w:t>contributions,</w:t>
      </w:r>
      <w:r>
        <w:rPr>
          <w:rFonts w:eastAsiaTheme="minorHAnsi"/>
          <w:color w:val="000000"/>
        </w:rPr>
        <w:t xml:space="preserve"> </w:t>
      </w:r>
      <w:r w:rsidR="00436B8B" w:rsidRPr="00985B86">
        <w:rPr>
          <w:rFonts w:eastAsiaTheme="minorHAnsi"/>
          <w:color w:val="000000"/>
        </w:rPr>
        <w:t>and</w:t>
      </w:r>
      <w:r>
        <w:rPr>
          <w:rFonts w:eastAsiaTheme="minorHAnsi"/>
          <w:color w:val="000000"/>
        </w:rPr>
        <w:t xml:space="preserve"> </w:t>
      </w:r>
      <w:r w:rsidR="00436B8B" w:rsidRPr="00985B86">
        <w:rPr>
          <w:rFonts w:eastAsiaTheme="minorHAnsi"/>
          <w:color w:val="000000"/>
        </w:rPr>
        <w:t>savings.</w:t>
      </w:r>
      <w:r>
        <w:rPr>
          <w:rFonts w:eastAsiaTheme="minorHAnsi"/>
          <w:color w:val="000000"/>
        </w:rPr>
        <w:t xml:space="preserve"> </w:t>
      </w:r>
      <w:r w:rsidR="00436B8B" w:rsidRPr="00985B86">
        <w:rPr>
          <w:rFonts w:eastAsiaTheme="minorHAnsi"/>
          <w:color w:val="000000"/>
        </w:rPr>
        <w:t>He</w:t>
      </w:r>
      <w:r>
        <w:rPr>
          <w:rFonts w:eastAsiaTheme="minorHAnsi"/>
          <w:color w:val="000000"/>
        </w:rPr>
        <w:t xml:space="preserve"> </w:t>
      </w:r>
      <w:r w:rsidR="00436B8B" w:rsidRPr="00985B86">
        <w:rPr>
          <w:rFonts w:eastAsiaTheme="minorHAnsi"/>
          <w:color w:val="000000"/>
        </w:rPr>
        <w:t>wants</w:t>
      </w:r>
      <w:r>
        <w:rPr>
          <w:rFonts w:eastAsiaTheme="minorHAnsi"/>
          <w:color w:val="000000"/>
        </w:rPr>
        <w:t xml:space="preserve"> </w:t>
      </w:r>
      <w:r w:rsidR="00436B8B" w:rsidRPr="00985B86">
        <w:rPr>
          <w:rFonts w:eastAsiaTheme="minorHAnsi"/>
          <w:color w:val="000000"/>
        </w:rPr>
        <w:t>to</w:t>
      </w:r>
      <w:r>
        <w:rPr>
          <w:rFonts w:eastAsiaTheme="minorHAnsi"/>
          <w:color w:val="000000"/>
        </w:rPr>
        <w:t xml:space="preserve"> </w:t>
      </w:r>
      <w:r w:rsidR="00436B8B" w:rsidRPr="00985B86">
        <w:rPr>
          <w:rFonts w:eastAsiaTheme="minorHAnsi"/>
          <w:color w:val="000000"/>
        </w:rPr>
        <w:t>know</w:t>
      </w:r>
      <w:r>
        <w:rPr>
          <w:rFonts w:eastAsiaTheme="minorHAnsi"/>
          <w:color w:val="000000"/>
        </w:rPr>
        <w:t xml:space="preserve"> </w:t>
      </w:r>
      <w:r w:rsidR="00436B8B" w:rsidRPr="00985B86">
        <w:rPr>
          <w:rFonts w:eastAsiaTheme="minorHAnsi"/>
          <w:color w:val="000000"/>
        </w:rPr>
        <w:t>how</w:t>
      </w:r>
      <w:r>
        <w:rPr>
          <w:rFonts w:eastAsiaTheme="minorHAnsi"/>
          <w:color w:val="000000"/>
        </w:rPr>
        <w:t xml:space="preserve"> </w:t>
      </w:r>
      <w:r w:rsidR="00436B8B" w:rsidRPr="00985B86">
        <w:rPr>
          <w:rFonts w:eastAsiaTheme="minorHAnsi"/>
          <w:color w:val="000000"/>
        </w:rPr>
        <w:t>much</w:t>
      </w:r>
      <w:r>
        <w:rPr>
          <w:rFonts w:eastAsiaTheme="minorHAnsi"/>
          <w:color w:val="000000"/>
        </w:rPr>
        <w:t xml:space="preserve"> </w:t>
      </w:r>
      <w:r w:rsidR="00436B8B" w:rsidRPr="00985B86">
        <w:rPr>
          <w:rFonts w:eastAsiaTheme="minorHAnsi"/>
          <w:color w:val="000000"/>
        </w:rPr>
        <w:t>money</w:t>
      </w:r>
      <w:r>
        <w:rPr>
          <w:rFonts w:eastAsiaTheme="minorHAnsi"/>
          <w:color w:val="000000"/>
        </w:rPr>
        <w:t xml:space="preserve"> </w:t>
      </w:r>
      <w:r w:rsidR="00436B8B" w:rsidRPr="00985B86">
        <w:rPr>
          <w:rFonts w:eastAsiaTheme="minorHAnsi"/>
          <w:color w:val="000000"/>
        </w:rPr>
        <w:t>he</w:t>
      </w:r>
      <w:r>
        <w:rPr>
          <w:rFonts w:eastAsiaTheme="minorHAnsi"/>
          <w:color w:val="000000"/>
        </w:rPr>
        <w:t xml:space="preserve"> </w:t>
      </w:r>
      <w:r w:rsidR="00436B8B" w:rsidRPr="00985B86">
        <w:rPr>
          <w:rFonts w:eastAsiaTheme="minorHAnsi"/>
          <w:color w:val="000000"/>
        </w:rPr>
        <w:t>has</w:t>
      </w:r>
      <w:r>
        <w:rPr>
          <w:rFonts w:eastAsiaTheme="minorHAnsi"/>
          <w:color w:val="000000"/>
        </w:rPr>
        <w:t xml:space="preserve"> </w:t>
      </w:r>
      <w:r w:rsidR="00436B8B" w:rsidRPr="00985B86">
        <w:rPr>
          <w:rFonts w:eastAsiaTheme="minorHAnsi"/>
          <w:color w:val="000000"/>
        </w:rPr>
        <w:t>to</w:t>
      </w:r>
      <w:r>
        <w:rPr>
          <w:rFonts w:eastAsiaTheme="minorHAnsi"/>
          <w:color w:val="000000"/>
        </w:rPr>
        <w:t xml:space="preserve"> </w:t>
      </w:r>
      <w:r w:rsidR="00436B8B" w:rsidRPr="00985B86">
        <w:rPr>
          <w:rFonts w:eastAsiaTheme="minorHAnsi"/>
          <w:color w:val="000000"/>
        </w:rPr>
        <w:t>earn</w:t>
      </w:r>
      <w:r>
        <w:rPr>
          <w:rFonts w:eastAsiaTheme="minorHAnsi"/>
          <w:color w:val="000000"/>
        </w:rPr>
        <w:t xml:space="preserve"> </w:t>
      </w:r>
      <w:r w:rsidR="00436B8B" w:rsidRPr="00985B86">
        <w:rPr>
          <w:rFonts w:eastAsiaTheme="minorHAnsi"/>
          <w:color w:val="000000"/>
        </w:rPr>
        <w:t>to</w:t>
      </w:r>
      <w:r>
        <w:rPr>
          <w:rFonts w:eastAsiaTheme="minorHAnsi"/>
          <w:color w:val="000000"/>
        </w:rPr>
        <w:t xml:space="preserve"> </w:t>
      </w:r>
      <w:r w:rsidR="00436B8B" w:rsidRPr="00985B86">
        <w:rPr>
          <w:rFonts w:eastAsiaTheme="minorHAnsi"/>
          <w:color w:val="000000"/>
        </w:rPr>
        <w:t>pay</w:t>
      </w:r>
      <w:r>
        <w:rPr>
          <w:rFonts w:eastAsiaTheme="minorHAnsi"/>
          <w:color w:val="000000"/>
        </w:rPr>
        <w:t xml:space="preserve"> </w:t>
      </w:r>
      <w:r w:rsidR="00436B8B" w:rsidRPr="00985B86">
        <w:rPr>
          <w:rFonts w:eastAsiaTheme="minorHAnsi"/>
          <w:color w:val="000000"/>
        </w:rPr>
        <w:t>back</w:t>
      </w:r>
      <w:r>
        <w:rPr>
          <w:rFonts w:eastAsiaTheme="minorHAnsi"/>
          <w:color w:val="000000"/>
        </w:rPr>
        <w:t xml:space="preserve"> </w:t>
      </w:r>
      <w:r w:rsidR="00436B8B" w:rsidRPr="00985B86">
        <w:rPr>
          <w:rFonts w:eastAsiaTheme="minorHAnsi"/>
          <w:color w:val="000000"/>
        </w:rPr>
        <w:t>one</w:t>
      </w:r>
      <w:r>
        <w:rPr>
          <w:rFonts w:eastAsiaTheme="minorHAnsi"/>
          <w:color w:val="000000"/>
        </w:rPr>
        <w:t xml:space="preserve"> </w:t>
      </w:r>
      <w:r w:rsidR="00436B8B" w:rsidRPr="00985B86">
        <w:rPr>
          <w:rFonts w:eastAsiaTheme="minorHAnsi"/>
          <w:color w:val="000000"/>
        </w:rPr>
        <w:t>dollar</w:t>
      </w:r>
      <w:r>
        <w:rPr>
          <w:rFonts w:eastAsiaTheme="minorHAnsi"/>
          <w:color w:val="000000"/>
        </w:rPr>
        <w:t xml:space="preserve"> </w:t>
      </w:r>
      <w:r w:rsidR="00436B8B" w:rsidRPr="00985B86">
        <w:rPr>
          <w:rFonts w:eastAsiaTheme="minorHAnsi"/>
          <w:color w:val="000000"/>
        </w:rPr>
        <w:t>of</w:t>
      </w:r>
      <w:r>
        <w:rPr>
          <w:rFonts w:eastAsiaTheme="minorHAnsi"/>
          <w:color w:val="000000"/>
        </w:rPr>
        <w:t xml:space="preserve"> </w:t>
      </w:r>
      <w:r w:rsidR="00436B8B" w:rsidRPr="00985B86">
        <w:rPr>
          <w:rFonts w:eastAsiaTheme="minorHAnsi"/>
          <w:color w:val="000000"/>
        </w:rPr>
        <w:t>his</w:t>
      </w:r>
      <w:r>
        <w:rPr>
          <w:rFonts w:eastAsiaTheme="minorHAnsi"/>
          <w:color w:val="000000"/>
        </w:rPr>
        <w:t xml:space="preserve"> </w:t>
      </w:r>
      <w:r w:rsidR="00436B8B" w:rsidRPr="00985B86">
        <w:rPr>
          <w:rFonts w:eastAsiaTheme="minorHAnsi"/>
          <w:color w:val="000000"/>
        </w:rPr>
        <w:t>student</w:t>
      </w:r>
      <w:r>
        <w:rPr>
          <w:rFonts w:eastAsiaTheme="minorHAnsi"/>
          <w:color w:val="000000"/>
        </w:rPr>
        <w:t xml:space="preserve"> </w:t>
      </w:r>
      <w:r w:rsidR="00436B8B" w:rsidRPr="00985B86">
        <w:rPr>
          <w:rFonts w:eastAsiaTheme="minorHAnsi"/>
          <w:color w:val="000000"/>
        </w:rPr>
        <w:t>loans.</w:t>
      </w:r>
      <w:r>
        <w:rPr>
          <w:rFonts w:eastAsiaTheme="minorHAnsi"/>
          <w:color w:val="000000"/>
        </w:rPr>
        <w:t xml:space="preserve"> </w:t>
      </w:r>
    </w:p>
    <w:p w:rsidR="006F24A0" w:rsidRDefault="00672ADB" w:rsidP="006F24A0">
      <w:pPr>
        <w:autoSpaceDE w:val="0"/>
        <w:autoSpaceDN w:val="0"/>
        <w:adjustRightInd w:val="0"/>
        <w:spacing w:after="0" w:line="240" w:lineRule="auto"/>
        <w:ind w:firstLine="720"/>
        <w:jc w:val="both"/>
        <w:rPr>
          <w:rFonts w:eastAsiaTheme="minorHAnsi"/>
          <w:color w:val="000000"/>
        </w:rPr>
      </w:pPr>
      <w:r w:rsidRPr="00985B86">
        <w:rPr>
          <w:rFonts w:eastAsiaTheme="minorHAnsi"/>
          <w:color w:val="000000"/>
        </w:rPr>
        <w:t>There</w:t>
      </w:r>
      <w:r w:rsidR="00CF071C">
        <w:rPr>
          <w:rFonts w:eastAsiaTheme="minorHAnsi"/>
          <w:color w:val="000000"/>
        </w:rPr>
        <w:t xml:space="preserve"> </w:t>
      </w:r>
      <w:r w:rsidRPr="00985B86">
        <w:rPr>
          <w:rFonts w:eastAsiaTheme="minorHAnsi"/>
          <w:color w:val="000000"/>
        </w:rPr>
        <w:t>are</w:t>
      </w:r>
      <w:r w:rsidR="00CF071C">
        <w:rPr>
          <w:rFonts w:eastAsiaTheme="minorHAnsi"/>
          <w:color w:val="000000"/>
        </w:rPr>
        <w:t xml:space="preserve"> </w:t>
      </w:r>
      <w:r w:rsidRPr="00985B86">
        <w:rPr>
          <w:rFonts w:eastAsiaTheme="minorHAnsi"/>
          <w:color w:val="000000"/>
        </w:rPr>
        <w:t>three</w:t>
      </w:r>
      <w:r w:rsidR="00CF071C">
        <w:rPr>
          <w:rFonts w:eastAsiaTheme="minorHAnsi"/>
          <w:color w:val="000000"/>
        </w:rPr>
        <w:t xml:space="preserve"> </w:t>
      </w:r>
      <w:r w:rsidRPr="00985B86">
        <w:rPr>
          <w:rFonts w:eastAsiaTheme="minorHAnsi"/>
          <w:color w:val="000000"/>
        </w:rPr>
        <w:t>major</w:t>
      </w:r>
      <w:r w:rsidR="00CF071C">
        <w:rPr>
          <w:rFonts w:eastAsiaTheme="minorHAnsi"/>
          <w:color w:val="000000"/>
        </w:rPr>
        <w:t xml:space="preserve"> </w:t>
      </w:r>
      <w:r w:rsidRPr="00985B86">
        <w:rPr>
          <w:rFonts w:eastAsiaTheme="minorHAnsi"/>
          <w:color w:val="000000"/>
        </w:rPr>
        <w:t>taxes</w:t>
      </w:r>
      <w:r w:rsidR="00CF071C">
        <w:rPr>
          <w:rFonts w:eastAsiaTheme="minorHAnsi"/>
          <w:color w:val="000000"/>
        </w:rPr>
        <w:t xml:space="preserve"> </w:t>
      </w:r>
      <w:r w:rsidRPr="00985B86">
        <w:rPr>
          <w:rFonts w:eastAsiaTheme="minorHAnsi"/>
          <w:color w:val="000000"/>
        </w:rPr>
        <w:t>that</w:t>
      </w:r>
      <w:r w:rsidR="00CF071C">
        <w:rPr>
          <w:rFonts w:eastAsiaTheme="minorHAnsi"/>
          <w:color w:val="000000"/>
        </w:rPr>
        <w:t xml:space="preserve"> </w:t>
      </w:r>
      <w:r w:rsidR="00985B86" w:rsidRPr="00985B86">
        <w:rPr>
          <w:rFonts w:eastAsiaTheme="minorHAnsi"/>
          <w:color w:val="000000"/>
        </w:rPr>
        <w:t>Chandler</w:t>
      </w:r>
      <w:r w:rsidR="00CF071C">
        <w:rPr>
          <w:rFonts w:eastAsiaTheme="minorHAnsi"/>
          <w:color w:val="000000"/>
        </w:rPr>
        <w:t xml:space="preserve"> </w:t>
      </w:r>
      <w:r w:rsidR="00FE00C9">
        <w:rPr>
          <w:rFonts w:eastAsiaTheme="minorHAnsi"/>
          <w:color w:val="000000"/>
        </w:rPr>
        <w:t>should</w:t>
      </w:r>
      <w:r w:rsidR="00CF071C">
        <w:rPr>
          <w:rFonts w:eastAsiaTheme="minorHAnsi"/>
          <w:color w:val="000000"/>
        </w:rPr>
        <w:t xml:space="preserve"> </w:t>
      </w:r>
      <w:r w:rsidRPr="00985B86">
        <w:rPr>
          <w:rFonts w:eastAsiaTheme="minorHAnsi"/>
          <w:color w:val="000000"/>
        </w:rPr>
        <w:t>be</w:t>
      </w:r>
      <w:r w:rsidR="00CF071C">
        <w:rPr>
          <w:rFonts w:eastAsiaTheme="minorHAnsi"/>
          <w:color w:val="000000"/>
        </w:rPr>
        <w:t xml:space="preserve"> </w:t>
      </w:r>
      <w:r w:rsidRPr="00985B86">
        <w:rPr>
          <w:rFonts w:eastAsiaTheme="minorHAnsi"/>
          <w:color w:val="000000"/>
        </w:rPr>
        <w:t>conc</w:t>
      </w:r>
      <w:r w:rsidR="00E62115">
        <w:rPr>
          <w:rFonts w:eastAsiaTheme="minorHAnsi"/>
          <w:color w:val="000000"/>
        </w:rPr>
        <w:t>erned</w:t>
      </w:r>
      <w:r w:rsidR="00CF071C">
        <w:rPr>
          <w:rFonts w:eastAsiaTheme="minorHAnsi"/>
          <w:color w:val="000000"/>
        </w:rPr>
        <w:t xml:space="preserve"> </w:t>
      </w:r>
      <w:r w:rsidR="00E62115">
        <w:rPr>
          <w:rFonts w:eastAsiaTheme="minorHAnsi"/>
          <w:color w:val="000000"/>
        </w:rPr>
        <w:t>about.</w:t>
      </w:r>
      <w:r w:rsidR="00CF071C">
        <w:rPr>
          <w:rFonts w:eastAsiaTheme="minorHAnsi"/>
          <w:color w:val="000000"/>
        </w:rPr>
        <w:t xml:space="preserve"> </w:t>
      </w:r>
      <w:r w:rsidR="00E62115">
        <w:rPr>
          <w:rFonts w:eastAsiaTheme="minorHAnsi"/>
          <w:color w:val="000000"/>
        </w:rPr>
        <w:t>First</w:t>
      </w:r>
      <w:r w:rsidR="00CF071C">
        <w:rPr>
          <w:rFonts w:eastAsiaTheme="minorHAnsi"/>
          <w:color w:val="000000"/>
        </w:rPr>
        <w:t xml:space="preserve"> </w:t>
      </w:r>
      <w:r w:rsidR="00E62115">
        <w:rPr>
          <w:rFonts w:eastAsiaTheme="minorHAnsi"/>
          <w:color w:val="000000"/>
        </w:rPr>
        <w:t>is</w:t>
      </w:r>
      <w:r w:rsidR="00CF071C">
        <w:rPr>
          <w:rFonts w:eastAsiaTheme="minorHAnsi"/>
          <w:color w:val="000000"/>
        </w:rPr>
        <w:t xml:space="preserve"> </w:t>
      </w:r>
      <w:r w:rsidR="00085123">
        <w:rPr>
          <w:rFonts w:eastAsiaTheme="minorHAnsi"/>
          <w:color w:val="000000"/>
        </w:rPr>
        <w:t>F</w:t>
      </w:r>
      <w:r w:rsidRPr="00985B86">
        <w:rPr>
          <w:rFonts w:eastAsiaTheme="minorHAnsi"/>
          <w:color w:val="000000"/>
        </w:rPr>
        <w:t>ederal</w:t>
      </w:r>
      <w:r w:rsidR="00CF071C">
        <w:rPr>
          <w:rFonts w:eastAsiaTheme="minorHAnsi"/>
          <w:color w:val="000000"/>
        </w:rPr>
        <w:t xml:space="preserve"> </w:t>
      </w:r>
      <w:r w:rsidRPr="00985B86">
        <w:rPr>
          <w:rFonts w:eastAsiaTheme="minorHAnsi"/>
          <w:color w:val="000000"/>
        </w:rPr>
        <w:t>t</w:t>
      </w:r>
      <w:r w:rsidR="00985B86">
        <w:rPr>
          <w:rFonts w:eastAsiaTheme="minorHAnsi"/>
          <w:color w:val="000000"/>
        </w:rPr>
        <w:t>axes,</w:t>
      </w:r>
      <w:r w:rsidR="00CF071C">
        <w:rPr>
          <w:rFonts w:eastAsiaTheme="minorHAnsi"/>
          <w:color w:val="000000"/>
        </w:rPr>
        <w:t xml:space="preserve"> </w:t>
      </w:r>
      <w:r w:rsidR="00985B86">
        <w:rPr>
          <w:rFonts w:eastAsiaTheme="minorHAnsi"/>
          <w:color w:val="000000"/>
        </w:rPr>
        <w:t>the</w:t>
      </w:r>
      <w:r w:rsidR="00CF071C">
        <w:rPr>
          <w:rFonts w:eastAsiaTheme="minorHAnsi"/>
          <w:color w:val="000000"/>
        </w:rPr>
        <w:t xml:space="preserve"> </w:t>
      </w:r>
      <w:r w:rsidR="00985B86">
        <w:rPr>
          <w:rFonts w:eastAsiaTheme="minorHAnsi"/>
          <w:color w:val="000000"/>
        </w:rPr>
        <w:t>taxes</w:t>
      </w:r>
      <w:r w:rsidR="00CF071C">
        <w:rPr>
          <w:rFonts w:eastAsiaTheme="minorHAnsi"/>
          <w:color w:val="000000"/>
        </w:rPr>
        <w:t xml:space="preserve"> </w:t>
      </w:r>
      <w:r w:rsidR="00985B86">
        <w:rPr>
          <w:rFonts w:eastAsiaTheme="minorHAnsi"/>
          <w:color w:val="000000"/>
        </w:rPr>
        <w:t>he</w:t>
      </w:r>
      <w:r w:rsidR="00CF071C">
        <w:rPr>
          <w:rFonts w:eastAsiaTheme="minorHAnsi"/>
          <w:color w:val="000000"/>
        </w:rPr>
        <w:t xml:space="preserve"> </w:t>
      </w:r>
      <w:r w:rsidR="00985B86">
        <w:rPr>
          <w:rFonts w:eastAsiaTheme="minorHAnsi"/>
          <w:color w:val="000000"/>
        </w:rPr>
        <w:t>pays</w:t>
      </w:r>
      <w:r w:rsidR="00CF071C">
        <w:rPr>
          <w:rFonts w:eastAsiaTheme="minorHAnsi"/>
          <w:color w:val="000000"/>
        </w:rPr>
        <w:t xml:space="preserve"> </w:t>
      </w:r>
      <w:r w:rsidR="00985B86">
        <w:rPr>
          <w:rFonts w:eastAsiaTheme="minorHAnsi"/>
          <w:color w:val="000000"/>
        </w:rPr>
        <w:t>to</w:t>
      </w:r>
      <w:r w:rsidR="00CF071C">
        <w:rPr>
          <w:rFonts w:eastAsiaTheme="minorHAnsi"/>
          <w:color w:val="000000"/>
        </w:rPr>
        <w:t xml:space="preserve"> </w:t>
      </w:r>
      <w:r w:rsidR="00985B86">
        <w:rPr>
          <w:rFonts w:eastAsiaTheme="minorHAnsi"/>
          <w:color w:val="000000"/>
        </w:rPr>
        <w:t>the</w:t>
      </w:r>
      <w:r w:rsidR="00CF071C">
        <w:rPr>
          <w:rFonts w:eastAsiaTheme="minorHAnsi"/>
          <w:color w:val="000000"/>
        </w:rPr>
        <w:t xml:space="preserve"> </w:t>
      </w:r>
      <w:r w:rsidR="00985B86">
        <w:rPr>
          <w:rFonts w:eastAsiaTheme="minorHAnsi"/>
          <w:color w:val="000000"/>
        </w:rPr>
        <w:t>F</w:t>
      </w:r>
      <w:r w:rsidRPr="00985B86">
        <w:rPr>
          <w:rFonts w:eastAsiaTheme="minorHAnsi"/>
          <w:color w:val="000000"/>
        </w:rPr>
        <w:t>ederal</w:t>
      </w:r>
      <w:r w:rsidR="00CF071C">
        <w:rPr>
          <w:rFonts w:eastAsiaTheme="minorHAnsi"/>
          <w:color w:val="000000"/>
        </w:rPr>
        <w:t xml:space="preserve"> </w:t>
      </w:r>
      <w:r w:rsidRPr="00985B86">
        <w:rPr>
          <w:rFonts w:eastAsiaTheme="minorHAnsi"/>
          <w:color w:val="000000"/>
        </w:rPr>
        <w:t>government.</w:t>
      </w:r>
      <w:r w:rsidR="00CF071C">
        <w:rPr>
          <w:rFonts w:eastAsiaTheme="minorHAnsi"/>
          <w:color w:val="000000"/>
        </w:rPr>
        <w:t xml:space="preserve">  </w:t>
      </w:r>
      <w:r w:rsidRPr="00985B86">
        <w:rPr>
          <w:rFonts w:eastAsiaTheme="minorHAnsi"/>
          <w:color w:val="000000"/>
        </w:rPr>
        <w:t>The</w:t>
      </w:r>
      <w:r w:rsidR="00CF071C">
        <w:rPr>
          <w:rFonts w:eastAsiaTheme="minorHAnsi"/>
          <w:color w:val="000000"/>
        </w:rPr>
        <w:t xml:space="preserve"> </w:t>
      </w:r>
      <w:r w:rsidRPr="00985B86">
        <w:rPr>
          <w:rFonts w:eastAsiaTheme="minorHAnsi"/>
          <w:color w:val="000000"/>
        </w:rPr>
        <w:t>second</w:t>
      </w:r>
      <w:r w:rsidR="00CF071C">
        <w:rPr>
          <w:rFonts w:eastAsiaTheme="minorHAnsi"/>
          <w:color w:val="000000"/>
        </w:rPr>
        <w:t xml:space="preserve"> </w:t>
      </w:r>
      <w:r w:rsidRPr="00985B86">
        <w:rPr>
          <w:rFonts w:eastAsiaTheme="minorHAnsi"/>
          <w:color w:val="000000"/>
        </w:rPr>
        <w:t>is</w:t>
      </w:r>
      <w:r w:rsidR="00CF071C">
        <w:rPr>
          <w:rFonts w:eastAsiaTheme="minorHAnsi"/>
          <w:color w:val="000000"/>
        </w:rPr>
        <w:t xml:space="preserve"> </w:t>
      </w:r>
      <w:r w:rsidR="00A8239C">
        <w:rPr>
          <w:rFonts w:eastAsiaTheme="minorHAnsi"/>
          <w:color w:val="000000"/>
        </w:rPr>
        <w:t>S</w:t>
      </w:r>
      <w:r w:rsidRPr="00985B86">
        <w:rPr>
          <w:rFonts w:eastAsiaTheme="minorHAnsi"/>
          <w:color w:val="000000"/>
        </w:rPr>
        <w:t>tate</w:t>
      </w:r>
      <w:r w:rsidR="00CF071C">
        <w:rPr>
          <w:rFonts w:eastAsiaTheme="minorHAnsi"/>
          <w:color w:val="000000"/>
        </w:rPr>
        <w:t xml:space="preserve"> </w:t>
      </w:r>
      <w:r w:rsidRPr="00985B86">
        <w:rPr>
          <w:rFonts w:eastAsiaTheme="minorHAnsi"/>
          <w:color w:val="000000"/>
        </w:rPr>
        <w:t>taxes,</w:t>
      </w:r>
      <w:r w:rsidR="00CF071C">
        <w:rPr>
          <w:rFonts w:eastAsiaTheme="minorHAnsi"/>
          <w:color w:val="000000"/>
        </w:rPr>
        <w:t xml:space="preserve"> </w:t>
      </w:r>
      <w:r w:rsidRPr="00985B86">
        <w:rPr>
          <w:rFonts w:eastAsiaTheme="minorHAnsi"/>
          <w:color w:val="000000"/>
        </w:rPr>
        <w:t>the</w:t>
      </w:r>
      <w:r w:rsidR="00CF071C">
        <w:rPr>
          <w:rFonts w:eastAsiaTheme="minorHAnsi"/>
          <w:color w:val="000000"/>
        </w:rPr>
        <w:t xml:space="preserve"> </w:t>
      </w:r>
      <w:r w:rsidRPr="00985B86">
        <w:rPr>
          <w:rFonts w:eastAsiaTheme="minorHAnsi"/>
          <w:color w:val="000000"/>
        </w:rPr>
        <w:t>taxes</w:t>
      </w:r>
      <w:r w:rsidR="00CF071C">
        <w:rPr>
          <w:rFonts w:eastAsiaTheme="minorHAnsi"/>
          <w:color w:val="000000"/>
        </w:rPr>
        <w:t xml:space="preserve"> </w:t>
      </w:r>
      <w:r w:rsidRPr="00985B86">
        <w:rPr>
          <w:rFonts w:eastAsiaTheme="minorHAnsi"/>
          <w:color w:val="000000"/>
        </w:rPr>
        <w:t>that</w:t>
      </w:r>
      <w:r w:rsidR="00CF071C">
        <w:rPr>
          <w:rFonts w:eastAsiaTheme="minorHAnsi"/>
          <w:color w:val="000000"/>
        </w:rPr>
        <w:t xml:space="preserve"> </w:t>
      </w:r>
      <w:r w:rsidRPr="00985B86">
        <w:rPr>
          <w:rFonts w:eastAsiaTheme="minorHAnsi"/>
          <w:color w:val="000000"/>
        </w:rPr>
        <w:t>go</w:t>
      </w:r>
      <w:r w:rsidR="00CF071C">
        <w:rPr>
          <w:rFonts w:eastAsiaTheme="minorHAnsi"/>
          <w:color w:val="000000"/>
        </w:rPr>
        <w:t xml:space="preserve"> </w:t>
      </w:r>
      <w:r w:rsidRPr="00985B86">
        <w:rPr>
          <w:rFonts w:eastAsiaTheme="minorHAnsi"/>
          <w:color w:val="000000"/>
        </w:rPr>
        <w:t>to</w:t>
      </w:r>
      <w:r w:rsidR="00CF071C">
        <w:rPr>
          <w:rFonts w:eastAsiaTheme="minorHAnsi"/>
          <w:color w:val="000000"/>
        </w:rPr>
        <w:t xml:space="preserve"> </w:t>
      </w:r>
      <w:r w:rsidRPr="00985B86">
        <w:rPr>
          <w:rFonts w:eastAsiaTheme="minorHAnsi"/>
          <w:color w:val="000000"/>
        </w:rPr>
        <w:t>the</w:t>
      </w:r>
      <w:r w:rsidR="00CF071C">
        <w:rPr>
          <w:rFonts w:eastAsiaTheme="minorHAnsi"/>
          <w:color w:val="000000"/>
        </w:rPr>
        <w:t xml:space="preserve"> </w:t>
      </w:r>
      <w:r w:rsidR="00A8239C">
        <w:rPr>
          <w:rFonts w:eastAsiaTheme="minorHAnsi"/>
          <w:color w:val="000000"/>
        </w:rPr>
        <w:t>S</w:t>
      </w:r>
      <w:r w:rsidRPr="00985B86">
        <w:rPr>
          <w:rFonts w:eastAsiaTheme="minorHAnsi"/>
          <w:color w:val="000000"/>
        </w:rPr>
        <w:t>tate.</w:t>
      </w:r>
      <w:r w:rsidR="00CF071C">
        <w:rPr>
          <w:rFonts w:eastAsiaTheme="minorHAnsi"/>
          <w:color w:val="000000"/>
        </w:rPr>
        <w:t xml:space="preserve"> </w:t>
      </w:r>
      <w:r w:rsidRPr="00985B86">
        <w:rPr>
          <w:rFonts w:eastAsiaTheme="minorHAnsi"/>
          <w:color w:val="000000"/>
        </w:rPr>
        <w:t>Finally</w:t>
      </w:r>
      <w:r w:rsidR="00CF071C">
        <w:rPr>
          <w:rFonts w:eastAsiaTheme="minorHAnsi"/>
          <w:color w:val="000000"/>
        </w:rPr>
        <w:t xml:space="preserve"> </w:t>
      </w:r>
      <w:r w:rsidRPr="00985B86">
        <w:rPr>
          <w:rFonts w:eastAsiaTheme="minorHAnsi"/>
          <w:color w:val="000000"/>
        </w:rPr>
        <w:t>depending</w:t>
      </w:r>
      <w:r w:rsidR="00CF071C">
        <w:rPr>
          <w:rFonts w:eastAsiaTheme="minorHAnsi"/>
          <w:color w:val="000000"/>
        </w:rPr>
        <w:t xml:space="preserve"> </w:t>
      </w:r>
      <w:r w:rsidRPr="00985B86">
        <w:rPr>
          <w:rFonts w:eastAsiaTheme="minorHAnsi"/>
          <w:color w:val="000000"/>
        </w:rPr>
        <w:t>on</w:t>
      </w:r>
      <w:r w:rsidR="00CF071C">
        <w:rPr>
          <w:rFonts w:eastAsiaTheme="minorHAnsi"/>
          <w:color w:val="000000"/>
        </w:rPr>
        <w:t xml:space="preserve"> </w:t>
      </w:r>
      <w:r w:rsidRPr="00985B86">
        <w:rPr>
          <w:rFonts w:eastAsiaTheme="minorHAnsi"/>
          <w:color w:val="000000"/>
        </w:rPr>
        <w:t>where</w:t>
      </w:r>
      <w:r w:rsidR="00CF071C">
        <w:rPr>
          <w:rFonts w:eastAsiaTheme="minorHAnsi"/>
          <w:color w:val="000000"/>
        </w:rPr>
        <w:t xml:space="preserve"> </w:t>
      </w:r>
      <w:r w:rsidRPr="00985B86">
        <w:rPr>
          <w:rFonts w:eastAsiaTheme="minorHAnsi"/>
          <w:color w:val="000000"/>
        </w:rPr>
        <w:t>he</w:t>
      </w:r>
      <w:r w:rsidR="00CF071C">
        <w:rPr>
          <w:rFonts w:eastAsiaTheme="minorHAnsi"/>
          <w:color w:val="000000"/>
        </w:rPr>
        <w:t xml:space="preserve"> </w:t>
      </w:r>
      <w:r w:rsidRPr="00985B86">
        <w:rPr>
          <w:rFonts w:eastAsiaTheme="minorHAnsi"/>
          <w:color w:val="000000"/>
        </w:rPr>
        <w:t>works,</w:t>
      </w:r>
      <w:r w:rsidR="00CF071C">
        <w:rPr>
          <w:rFonts w:eastAsiaTheme="minorHAnsi"/>
          <w:color w:val="000000"/>
        </w:rPr>
        <w:t xml:space="preserve"> </w:t>
      </w:r>
      <w:r w:rsidRPr="00985B86">
        <w:rPr>
          <w:rFonts w:eastAsiaTheme="minorHAnsi"/>
          <w:color w:val="000000"/>
        </w:rPr>
        <w:t>there</w:t>
      </w:r>
      <w:r w:rsidR="00CF071C">
        <w:rPr>
          <w:rFonts w:eastAsiaTheme="minorHAnsi"/>
          <w:color w:val="000000"/>
        </w:rPr>
        <w:t xml:space="preserve"> </w:t>
      </w:r>
      <w:r w:rsidRPr="00985B86">
        <w:rPr>
          <w:rFonts w:eastAsiaTheme="minorHAnsi"/>
          <w:color w:val="000000"/>
        </w:rPr>
        <w:t>may</w:t>
      </w:r>
      <w:r w:rsidR="00CF071C">
        <w:rPr>
          <w:rFonts w:eastAsiaTheme="minorHAnsi"/>
          <w:color w:val="000000"/>
        </w:rPr>
        <w:t xml:space="preserve"> </w:t>
      </w:r>
      <w:r w:rsidRPr="00985B86">
        <w:rPr>
          <w:rFonts w:eastAsiaTheme="minorHAnsi"/>
          <w:color w:val="000000"/>
        </w:rPr>
        <w:t>be</w:t>
      </w:r>
      <w:r w:rsidR="00CF071C">
        <w:rPr>
          <w:rFonts w:eastAsiaTheme="minorHAnsi"/>
          <w:color w:val="000000"/>
        </w:rPr>
        <w:t xml:space="preserve"> </w:t>
      </w:r>
      <w:r w:rsidRPr="00985B86">
        <w:rPr>
          <w:rFonts w:eastAsiaTheme="minorHAnsi"/>
          <w:color w:val="000000"/>
        </w:rPr>
        <w:t>city</w:t>
      </w:r>
      <w:r w:rsidR="00CF071C">
        <w:rPr>
          <w:rFonts w:eastAsiaTheme="minorHAnsi"/>
          <w:color w:val="000000"/>
        </w:rPr>
        <w:t xml:space="preserve"> </w:t>
      </w:r>
      <w:r w:rsidRPr="00985B86">
        <w:rPr>
          <w:rFonts w:eastAsiaTheme="minorHAnsi"/>
          <w:color w:val="000000"/>
        </w:rPr>
        <w:t>taxes.</w:t>
      </w:r>
      <w:r w:rsidR="00CF071C">
        <w:rPr>
          <w:rFonts w:eastAsiaTheme="minorHAnsi"/>
          <w:color w:val="000000"/>
        </w:rPr>
        <w:t xml:space="preserve"> </w:t>
      </w:r>
      <w:r w:rsidRPr="00985B86">
        <w:rPr>
          <w:rFonts w:eastAsiaTheme="minorHAnsi"/>
          <w:color w:val="000000"/>
        </w:rPr>
        <w:t>These</w:t>
      </w:r>
      <w:r w:rsidR="00CF071C">
        <w:rPr>
          <w:rFonts w:eastAsiaTheme="minorHAnsi"/>
          <w:color w:val="000000"/>
        </w:rPr>
        <w:t xml:space="preserve"> </w:t>
      </w:r>
      <w:r w:rsidRPr="00985B86">
        <w:rPr>
          <w:rFonts w:eastAsiaTheme="minorHAnsi"/>
          <w:color w:val="000000"/>
        </w:rPr>
        <w:t>are</w:t>
      </w:r>
      <w:r w:rsidR="00CF071C">
        <w:rPr>
          <w:rFonts w:eastAsiaTheme="minorHAnsi"/>
          <w:color w:val="000000"/>
        </w:rPr>
        <w:t xml:space="preserve"> </w:t>
      </w:r>
      <w:r w:rsidRPr="00985B86">
        <w:rPr>
          <w:rFonts w:eastAsiaTheme="minorHAnsi"/>
          <w:color w:val="000000"/>
        </w:rPr>
        <w:t>taxes</w:t>
      </w:r>
      <w:r w:rsidR="00CF071C">
        <w:rPr>
          <w:rFonts w:eastAsiaTheme="minorHAnsi"/>
          <w:color w:val="000000"/>
        </w:rPr>
        <w:t xml:space="preserve"> </w:t>
      </w:r>
      <w:r w:rsidRPr="00985B86">
        <w:rPr>
          <w:rFonts w:eastAsiaTheme="minorHAnsi"/>
          <w:color w:val="000000"/>
        </w:rPr>
        <w:t>that</w:t>
      </w:r>
      <w:r w:rsidR="00CF071C">
        <w:rPr>
          <w:rFonts w:eastAsiaTheme="minorHAnsi"/>
          <w:color w:val="000000"/>
        </w:rPr>
        <w:t xml:space="preserve"> </w:t>
      </w:r>
      <w:r w:rsidRPr="00985B86">
        <w:rPr>
          <w:rFonts w:eastAsiaTheme="minorHAnsi"/>
          <w:color w:val="000000"/>
        </w:rPr>
        <w:t>go</w:t>
      </w:r>
      <w:r w:rsidR="00CF071C">
        <w:rPr>
          <w:rFonts w:eastAsiaTheme="minorHAnsi"/>
          <w:color w:val="000000"/>
        </w:rPr>
        <w:t xml:space="preserve"> </w:t>
      </w:r>
      <w:r w:rsidRPr="00985B86">
        <w:rPr>
          <w:rFonts w:eastAsiaTheme="minorHAnsi"/>
          <w:color w:val="000000"/>
        </w:rPr>
        <w:t>to</w:t>
      </w:r>
      <w:r w:rsidR="00CF071C">
        <w:rPr>
          <w:rFonts w:eastAsiaTheme="minorHAnsi"/>
          <w:color w:val="000000"/>
        </w:rPr>
        <w:t xml:space="preserve"> </w:t>
      </w:r>
      <w:r w:rsidRPr="00985B86">
        <w:rPr>
          <w:rFonts w:eastAsiaTheme="minorHAnsi"/>
          <w:color w:val="000000"/>
        </w:rPr>
        <w:t>the</w:t>
      </w:r>
      <w:r w:rsidR="00CF071C">
        <w:rPr>
          <w:rFonts w:eastAsiaTheme="minorHAnsi"/>
          <w:color w:val="000000"/>
        </w:rPr>
        <w:t xml:space="preserve"> </w:t>
      </w:r>
      <w:r w:rsidRPr="00985B86">
        <w:rPr>
          <w:rFonts w:eastAsiaTheme="minorHAnsi"/>
          <w:color w:val="000000"/>
        </w:rPr>
        <w:t>city</w:t>
      </w:r>
      <w:r w:rsidR="00CF071C">
        <w:rPr>
          <w:rFonts w:eastAsiaTheme="minorHAnsi"/>
          <w:color w:val="000000"/>
        </w:rPr>
        <w:t xml:space="preserve"> </w:t>
      </w:r>
      <w:r w:rsidRPr="00985B86">
        <w:rPr>
          <w:rFonts w:eastAsiaTheme="minorHAnsi"/>
          <w:color w:val="000000"/>
        </w:rPr>
        <w:t>or</w:t>
      </w:r>
      <w:r w:rsidR="00CF071C">
        <w:rPr>
          <w:rFonts w:eastAsiaTheme="minorHAnsi"/>
          <w:color w:val="000000"/>
        </w:rPr>
        <w:t xml:space="preserve"> </w:t>
      </w:r>
      <w:r w:rsidRPr="00985B86">
        <w:rPr>
          <w:rFonts w:eastAsiaTheme="minorHAnsi"/>
          <w:color w:val="000000"/>
        </w:rPr>
        <w:t>local</w:t>
      </w:r>
      <w:r w:rsidR="00CF071C">
        <w:rPr>
          <w:rFonts w:eastAsiaTheme="minorHAnsi"/>
          <w:color w:val="000000"/>
        </w:rPr>
        <w:t xml:space="preserve"> </w:t>
      </w:r>
      <w:r w:rsidRPr="00985B86">
        <w:rPr>
          <w:rFonts w:eastAsiaTheme="minorHAnsi"/>
          <w:color w:val="000000"/>
        </w:rPr>
        <w:t>government.</w:t>
      </w:r>
    </w:p>
    <w:p w:rsidR="006F24A0" w:rsidRDefault="00985B86" w:rsidP="006F24A0">
      <w:pPr>
        <w:autoSpaceDE w:val="0"/>
        <w:autoSpaceDN w:val="0"/>
        <w:adjustRightInd w:val="0"/>
        <w:spacing w:after="0" w:line="240" w:lineRule="auto"/>
        <w:ind w:firstLine="720"/>
        <w:jc w:val="both"/>
        <w:rPr>
          <w:rFonts w:eastAsiaTheme="minorHAnsi"/>
          <w:color w:val="000000"/>
        </w:rPr>
      </w:pPr>
      <w:r w:rsidRPr="00985B86">
        <w:rPr>
          <w:rFonts w:eastAsiaTheme="minorHAnsi"/>
          <w:color w:val="000000"/>
        </w:rPr>
        <w:lastRenderedPageBreak/>
        <w:t>Chandler</w:t>
      </w:r>
      <w:r w:rsidR="00CF071C">
        <w:rPr>
          <w:rFonts w:eastAsiaTheme="minorHAnsi"/>
          <w:color w:val="000000"/>
        </w:rPr>
        <w:t xml:space="preserve"> </w:t>
      </w:r>
      <w:r w:rsidR="00672ADB" w:rsidRPr="00985B86">
        <w:rPr>
          <w:rFonts w:eastAsiaTheme="minorHAnsi"/>
          <w:color w:val="000000"/>
        </w:rPr>
        <w:t>knows</w:t>
      </w:r>
      <w:r w:rsidR="00CF071C">
        <w:rPr>
          <w:rFonts w:eastAsiaTheme="minorHAnsi"/>
          <w:color w:val="000000"/>
        </w:rPr>
        <w:t xml:space="preserve"> </w:t>
      </w:r>
      <w:r w:rsidR="00672ADB" w:rsidRPr="00985B86">
        <w:rPr>
          <w:rFonts w:eastAsiaTheme="minorHAnsi"/>
          <w:color w:val="000000"/>
        </w:rPr>
        <w:t>and</w:t>
      </w:r>
      <w:r w:rsidR="00CF071C">
        <w:rPr>
          <w:rFonts w:eastAsiaTheme="minorHAnsi"/>
          <w:color w:val="000000"/>
        </w:rPr>
        <w:t xml:space="preserve"> </w:t>
      </w:r>
      <w:r w:rsidR="00672ADB" w:rsidRPr="00985B86">
        <w:rPr>
          <w:rFonts w:eastAsiaTheme="minorHAnsi"/>
          <w:color w:val="000000"/>
        </w:rPr>
        <w:t>understands</w:t>
      </w:r>
      <w:r w:rsidR="00CF071C">
        <w:rPr>
          <w:rFonts w:eastAsiaTheme="minorHAnsi"/>
          <w:color w:val="000000"/>
        </w:rPr>
        <w:t xml:space="preserve"> </w:t>
      </w:r>
      <w:r w:rsidR="00672ADB" w:rsidRPr="00985B86">
        <w:rPr>
          <w:rFonts w:eastAsiaTheme="minorHAnsi"/>
          <w:color w:val="000000"/>
        </w:rPr>
        <w:t>that</w:t>
      </w:r>
      <w:r w:rsidR="00CF071C">
        <w:rPr>
          <w:rFonts w:eastAsiaTheme="minorHAnsi"/>
          <w:color w:val="000000"/>
        </w:rPr>
        <w:t xml:space="preserve"> </w:t>
      </w:r>
      <w:r w:rsidR="00672ADB" w:rsidRPr="00985B86">
        <w:rPr>
          <w:rFonts w:eastAsiaTheme="minorHAnsi"/>
          <w:color w:val="000000"/>
        </w:rPr>
        <w:t>the</w:t>
      </w:r>
      <w:r w:rsidR="00CF071C">
        <w:rPr>
          <w:rFonts w:eastAsiaTheme="minorHAnsi"/>
          <w:color w:val="000000"/>
        </w:rPr>
        <w:t xml:space="preserve"> </w:t>
      </w:r>
      <w:r w:rsidR="00672ADB" w:rsidRPr="00985B86">
        <w:rPr>
          <w:rFonts w:eastAsiaTheme="minorHAnsi"/>
          <w:color w:val="000000"/>
        </w:rPr>
        <w:t>Federal</w:t>
      </w:r>
      <w:r w:rsidR="00CF071C">
        <w:rPr>
          <w:rFonts w:eastAsiaTheme="minorHAnsi"/>
          <w:color w:val="000000"/>
        </w:rPr>
        <w:t xml:space="preserve"> </w:t>
      </w:r>
      <w:r w:rsidR="00672ADB" w:rsidRPr="00985B86">
        <w:rPr>
          <w:rFonts w:eastAsiaTheme="minorHAnsi"/>
          <w:color w:val="000000"/>
        </w:rPr>
        <w:t>tax</w:t>
      </w:r>
      <w:r w:rsidR="00CF071C">
        <w:rPr>
          <w:rFonts w:eastAsiaTheme="minorHAnsi"/>
          <w:color w:val="000000"/>
        </w:rPr>
        <w:t xml:space="preserve"> </w:t>
      </w:r>
      <w:r w:rsidR="00672ADB" w:rsidRPr="00985B86">
        <w:rPr>
          <w:rFonts w:eastAsiaTheme="minorHAnsi"/>
          <w:color w:val="000000"/>
        </w:rPr>
        <w:t>rate</w:t>
      </w:r>
      <w:r w:rsidR="00CF071C">
        <w:rPr>
          <w:rFonts w:eastAsiaTheme="minorHAnsi"/>
          <w:color w:val="000000"/>
        </w:rPr>
        <w:t xml:space="preserve"> </w:t>
      </w:r>
      <w:r w:rsidR="00672ADB" w:rsidRPr="00985B86">
        <w:rPr>
          <w:rFonts w:eastAsiaTheme="minorHAnsi"/>
          <w:color w:val="000000"/>
        </w:rPr>
        <w:t>is</w:t>
      </w:r>
      <w:r w:rsidR="00CF071C">
        <w:rPr>
          <w:rFonts w:eastAsiaTheme="minorHAnsi"/>
          <w:color w:val="000000"/>
        </w:rPr>
        <w:t xml:space="preserve"> </w:t>
      </w:r>
      <w:r w:rsidR="00672ADB" w:rsidRPr="00985B86">
        <w:rPr>
          <w:rFonts w:eastAsiaTheme="minorHAnsi"/>
          <w:color w:val="000000"/>
        </w:rPr>
        <w:t>progressive,</w:t>
      </w:r>
      <w:r w:rsidR="00CF071C">
        <w:rPr>
          <w:rFonts w:eastAsiaTheme="minorHAnsi"/>
          <w:color w:val="000000"/>
        </w:rPr>
        <w:t xml:space="preserve"> </w:t>
      </w:r>
      <w:r w:rsidR="00672ADB" w:rsidRPr="00985B86">
        <w:rPr>
          <w:rFonts w:eastAsiaTheme="minorHAnsi"/>
          <w:color w:val="000000"/>
        </w:rPr>
        <w:t>that</w:t>
      </w:r>
      <w:r w:rsidR="00CF071C">
        <w:rPr>
          <w:rFonts w:eastAsiaTheme="minorHAnsi"/>
          <w:color w:val="000000"/>
        </w:rPr>
        <w:t xml:space="preserve"> </w:t>
      </w:r>
      <w:r w:rsidR="00672ADB" w:rsidRPr="00985B86">
        <w:rPr>
          <w:rFonts w:eastAsiaTheme="minorHAnsi"/>
          <w:color w:val="000000"/>
        </w:rPr>
        <w:t>as</w:t>
      </w:r>
      <w:r w:rsidR="00CF071C">
        <w:rPr>
          <w:rFonts w:eastAsiaTheme="minorHAnsi"/>
          <w:color w:val="000000"/>
        </w:rPr>
        <w:t xml:space="preserve"> </w:t>
      </w:r>
      <w:r w:rsidR="00672ADB" w:rsidRPr="00985B86">
        <w:rPr>
          <w:rFonts w:eastAsiaTheme="minorHAnsi"/>
          <w:color w:val="000000"/>
        </w:rPr>
        <w:t>his</w:t>
      </w:r>
      <w:r w:rsidR="00CF071C">
        <w:rPr>
          <w:rFonts w:eastAsiaTheme="minorHAnsi"/>
          <w:color w:val="000000"/>
        </w:rPr>
        <w:t xml:space="preserve"> </w:t>
      </w:r>
      <w:r w:rsidR="00672ADB" w:rsidRPr="00985B86">
        <w:rPr>
          <w:rFonts w:eastAsiaTheme="minorHAnsi"/>
          <w:color w:val="000000"/>
        </w:rPr>
        <w:t>income</w:t>
      </w:r>
      <w:r w:rsidR="00CF071C">
        <w:rPr>
          <w:rFonts w:eastAsiaTheme="minorHAnsi"/>
          <w:color w:val="000000"/>
        </w:rPr>
        <w:t xml:space="preserve"> </w:t>
      </w:r>
      <w:r w:rsidR="00672ADB" w:rsidRPr="00985B86">
        <w:rPr>
          <w:rFonts w:eastAsiaTheme="minorHAnsi"/>
          <w:color w:val="000000"/>
        </w:rPr>
        <w:t>rises,</w:t>
      </w:r>
      <w:r w:rsidR="00CF071C">
        <w:rPr>
          <w:rFonts w:eastAsiaTheme="minorHAnsi"/>
          <w:color w:val="000000"/>
        </w:rPr>
        <w:t xml:space="preserve"> </w:t>
      </w:r>
      <w:proofErr w:type="gramStart"/>
      <w:r w:rsidR="00672ADB" w:rsidRPr="00985B86">
        <w:rPr>
          <w:rFonts w:eastAsiaTheme="minorHAnsi"/>
          <w:color w:val="000000"/>
        </w:rPr>
        <w:t>his</w:t>
      </w:r>
      <w:proofErr w:type="gramEnd"/>
      <w:r w:rsidR="00CF071C">
        <w:rPr>
          <w:rFonts w:eastAsiaTheme="minorHAnsi"/>
          <w:color w:val="000000"/>
        </w:rPr>
        <w:t xml:space="preserve"> </w:t>
      </w:r>
      <w:r w:rsidR="00672ADB" w:rsidRPr="00985B86">
        <w:rPr>
          <w:rFonts w:eastAsiaTheme="minorHAnsi"/>
          <w:color w:val="000000"/>
        </w:rPr>
        <w:t>tax</w:t>
      </w:r>
      <w:r w:rsidR="00CF071C">
        <w:rPr>
          <w:rFonts w:eastAsiaTheme="minorHAnsi"/>
          <w:color w:val="000000"/>
        </w:rPr>
        <w:t xml:space="preserve"> </w:t>
      </w:r>
      <w:r w:rsidR="00672ADB" w:rsidRPr="00985B86">
        <w:rPr>
          <w:rFonts w:eastAsiaTheme="minorHAnsi"/>
          <w:color w:val="000000"/>
        </w:rPr>
        <w:t>rate</w:t>
      </w:r>
      <w:r w:rsidR="00CF071C">
        <w:rPr>
          <w:rFonts w:eastAsiaTheme="minorHAnsi"/>
          <w:color w:val="000000"/>
        </w:rPr>
        <w:t xml:space="preserve"> </w:t>
      </w:r>
      <w:r w:rsidR="00672ADB" w:rsidRPr="00985B86">
        <w:rPr>
          <w:rFonts w:eastAsiaTheme="minorHAnsi"/>
          <w:color w:val="000000"/>
        </w:rPr>
        <w:t>also</w:t>
      </w:r>
      <w:r w:rsidR="00CF071C">
        <w:rPr>
          <w:rFonts w:eastAsiaTheme="minorHAnsi"/>
          <w:color w:val="000000"/>
        </w:rPr>
        <w:t xml:space="preserve"> </w:t>
      </w:r>
      <w:r w:rsidR="00672ADB" w:rsidRPr="00985B86">
        <w:rPr>
          <w:rFonts w:eastAsiaTheme="minorHAnsi"/>
          <w:color w:val="000000"/>
        </w:rPr>
        <w:t>rises.</w:t>
      </w:r>
      <w:r w:rsidR="00CF071C">
        <w:rPr>
          <w:rFonts w:eastAsiaTheme="minorHAnsi"/>
          <w:color w:val="000000"/>
        </w:rPr>
        <w:t xml:space="preserve"> </w:t>
      </w:r>
      <w:r w:rsidR="00672ADB" w:rsidRPr="00985B86">
        <w:rPr>
          <w:rFonts w:eastAsiaTheme="minorHAnsi"/>
          <w:color w:val="000000"/>
        </w:rPr>
        <w:t>The</w:t>
      </w:r>
      <w:r w:rsidR="00CF071C">
        <w:rPr>
          <w:rFonts w:eastAsiaTheme="minorHAnsi"/>
          <w:color w:val="000000"/>
        </w:rPr>
        <w:t xml:space="preserve"> </w:t>
      </w:r>
      <w:r w:rsidR="00672ADB" w:rsidRPr="00985B86">
        <w:rPr>
          <w:rFonts w:eastAsiaTheme="minorHAnsi"/>
          <w:color w:val="000000"/>
        </w:rPr>
        <w:t>important</w:t>
      </w:r>
      <w:r w:rsidR="00CF071C">
        <w:rPr>
          <w:rFonts w:eastAsiaTheme="minorHAnsi"/>
          <w:color w:val="000000"/>
        </w:rPr>
        <w:t xml:space="preserve"> </w:t>
      </w:r>
      <w:r w:rsidR="00672ADB" w:rsidRPr="00985B86">
        <w:rPr>
          <w:rFonts w:eastAsiaTheme="minorHAnsi"/>
          <w:color w:val="000000"/>
        </w:rPr>
        <w:t>number</w:t>
      </w:r>
      <w:r w:rsidR="00CF071C">
        <w:rPr>
          <w:rFonts w:eastAsiaTheme="minorHAnsi"/>
          <w:color w:val="000000"/>
        </w:rPr>
        <w:t xml:space="preserve"> </w:t>
      </w:r>
      <w:r w:rsidR="00672ADB" w:rsidRPr="00985B86">
        <w:rPr>
          <w:rFonts w:eastAsiaTheme="minorHAnsi"/>
          <w:color w:val="000000"/>
        </w:rPr>
        <w:t>for</w:t>
      </w:r>
      <w:r w:rsidR="00CF071C">
        <w:rPr>
          <w:rFonts w:eastAsiaTheme="minorHAnsi"/>
          <w:color w:val="000000"/>
        </w:rPr>
        <w:t xml:space="preserve"> </w:t>
      </w:r>
      <w:r w:rsidRPr="00985B86">
        <w:rPr>
          <w:rFonts w:eastAsiaTheme="minorHAnsi"/>
          <w:color w:val="000000"/>
        </w:rPr>
        <w:t>Chandler</w:t>
      </w:r>
      <w:r w:rsidR="00CF071C">
        <w:rPr>
          <w:rFonts w:eastAsiaTheme="minorHAnsi"/>
          <w:color w:val="000000"/>
        </w:rPr>
        <w:t xml:space="preserve"> </w:t>
      </w:r>
      <w:r w:rsidR="00672ADB" w:rsidRPr="00985B86">
        <w:rPr>
          <w:rFonts w:eastAsiaTheme="minorHAnsi"/>
          <w:color w:val="000000"/>
        </w:rPr>
        <w:t>is</w:t>
      </w:r>
      <w:r w:rsidR="00CF071C">
        <w:rPr>
          <w:rFonts w:eastAsiaTheme="minorHAnsi"/>
          <w:color w:val="000000"/>
        </w:rPr>
        <w:t xml:space="preserve"> </w:t>
      </w:r>
      <w:r w:rsidR="00672ADB" w:rsidRPr="00985B86">
        <w:rPr>
          <w:rFonts w:eastAsiaTheme="minorHAnsi"/>
          <w:color w:val="000000"/>
        </w:rPr>
        <w:t>his</w:t>
      </w:r>
      <w:r w:rsidR="00CF071C">
        <w:rPr>
          <w:rFonts w:eastAsiaTheme="minorHAnsi"/>
          <w:color w:val="000000"/>
        </w:rPr>
        <w:t xml:space="preserve"> </w:t>
      </w:r>
      <w:r w:rsidR="00672ADB" w:rsidRPr="00985B86">
        <w:rPr>
          <w:rFonts w:eastAsiaTheme="minorHAnsi"/>
          <w:color w:val="000000"/>
        </w:rPr>
        <w:t>marginal</w:t>
      </w:r>
      <w:r w:rsidR="00CF071C">
        <w:rPr>
          <w:rFonts w:eastAsiaTheme="minorHAnsi"/>
          <w:color w:val="000000"/>
        </w:rPr>
        <w:t xml:space="preserve"> </w:t>
      </w:r>
      <w:r w:rsidR="00672ADB" w:rsidRPr="00985B86">
        <w:rPr>
          <w:rFonts w:eastAsiaTheme="minorHAnsi"/>
          <w:color w:val="000000"/>
        </w:rPr>
        <w:t>tax</w:t>
      </w:r>
      <w:r w:rsidR="00CF071C">
        <w:rPr>
          <w:rFonts w:eastAsiaTheme="minorHAnsi"/>
          <w:color w:val="000000"/>
        </w:rPr>
        <w:t xml:space="preserve"> </w:t>
      </w:r>
      <w:r w:rsidR="00672ADB" w:rsidRPr="00985B86">
        <w:rPr>
          <w:rFonts w:eastAsiaTheme="minorHAnsi"/>
          <w:color w:val="000000"/>
        </w:rPr>
        <w:t>rate.</w:t>
      </w:r>
      <w:r w:rsidR="00CF071C">
        <w:rPr>
          <w:rFonts w:eastAsiaTheme="minorHAnsi"/>
          <w:color w:val="000000"/>
        </w:rPr>
        <w:t xml:space="preserve"> </w:t>
      </w:r>
      <w:r w:rsidR="00672ADB" w:rsidRPr="00985B86">
        <w:rPr>
          <w:rFonts w:eastAsiaTheme="minorHAnsi"/>
          <w:color w:val="000000"/>
        </w:rPr>
        <w:t>This</w:t>
      </w:r>
      <w:r w:rsidR="00CF071C">
        <w:rPr>
          <w:rFonts w:eastAsiaTheme="minorHAnsi"/>
          <w:color w:val="000000"/>
        </w:rPr>
        <w:t xml:space="preserve"> </w:t>
      </w:r>
      <w:r w:rsidR="00672ADB" w:rsidRPr="00985B86">
        <w:rPr>
          <w:rFonts w:eastAsiaTheme="minorHAnsi"/>
          <w:color w:val="000000"/>
        </w:rPr>
        <w:t>is</w:t>
      </w:r>
      <w:r w:rsidR="00CF071C">
        <w:rPr>
          <w:rFonts w:eastAsiaTheme="minorHAnsi"/>
          <w:color w:val="000000"/>
        </w:rPr>
        <w:t xml:space="preserve"> </w:t>
      </w:r>
      <w:r w:rsidR="00672ADB" w:rsidRPr="00985B86">
        <w:rPr>
          <w:rFonts w:eastAsiaTheme="minorHAnsi"/>
          <w:color w:val="000000"/>
        </w:rPr>
        <w:t>his</w:t>
      </w:r>
      <w:r w:rsidR="00CF071C">
        <w:rPr>
          <w:rFonts w:eastAsiaTheme="minorHAnsi"/>
          <w:color w:val="000000"/>
        </w:rPr>
        <w:t xml:space="preserve"> </w:t>
      </w:r>
      <w:r w:rsidR="00672ADB" w:rsidRPr="00985B86">
        <w:rPr>
          <w:rFonts w:eastAsiaTheme="minorHAnsi"/>
          <w:color w:val="000000"/>
        </w:rPr>
        <w:t>tax</w:t>
      </w:r>
      <w:r w:rsidR="00CF071C">
        <w:rPr>
          <w:rFonts w:eastAsiaTheme="minorHAnsi"/>
          <w:color w:val="000000"/>
        </w:rPr>
        <w:t xml:space="preserve"> </w:t>
      </w:r>
      <w:r w:rsidR="00672ADB" w:rsidRPr="00985B86">
        <w:rPr>
          <w:rFonts w:eastAsiaTheme="minorHAnsi"/>
          <w:color w:val="000000"/>
        </w:rPr>
        <w:t>rate</w:t>
      </w:r>
      <w:r w:rsidR="00CF071C">
        <w:rPr>
          <w:rFonts w:eastAsiaTheme="minorHAnsi"/>
          <w:color w:val="000000"/>
        </w:rPr>
        <w:t xml:space="preserve"> </w:t>
      </w:r>
      <w:r w:rsidR="00672ADB" w:rsidRPr="00985B86">
        <w:rPr>
          <w:rFonts w:eastAsiaTheme="minorHAnsi"/>
          <w:color w:val="000000"/>
        </w:rPr>
        <w:t>on</w:t>
      </w:r>
      <w:r w:rsidR="00CF071C">
        <w:rPr>
          <w:rFonts w:eastAsiaTheme="minorHAnsi"/>
          <w:color w:val="000000"/>
        </w:rPr>
        <w:t xml:space="preserve"> </w:t>
      </w:r>
      <w:r w:rsidR="00672ADB" w:rsidRPr="00985B86">
        <w:rPr>
          <w:rFonts w:eastAsiaTheme="minorHAnsi"/>
          <w:color w:val="000000"/>
        </w:rPr>
        <w:t>each</w:t>
      </w:r>
      <w:r w:rsidR="00CF071C">
        <w:rPr>
          <w:rFonts w:eastAsiaTheme="minorHAnsi"/>
          <w:color w:val="000000"/>
        </w:rPr>
        <w:t xml:space="preserve"> </w:t>
      </w:r>
      <w:r w:rsidR="00672ADB" w:rsidRPr="00985B86">
        <w:rPr>
          <w:rFonts w:eastAsiaTheme="minorHAnsi"/>
          <w:color w:val="000000"/>
        </w:rPr>
        <w:t>additional</w:t>
      </w:r>
      <w:r w:rsidR="00CF071C">
        <w:rPr>
          <w:rFonts w:eastAsiaTheme="minorHAnsi"/>
          <w:color w:val="000000"/>
        </w:rPr>
        <w:t xml:space="preserve"> </w:t>
      </w:r>
      <w:r w:rsidR="00672ADB" w:rsidRPr="00985B86">
        <w:rPr>
          <w:rFonts w:eastAsiaTheme="minorHAnsi"/>
          <w:color w:val="000000"/>
        </w:rPr>
        <w:t>dollar</w:t>
      </w:r>
      <w:r w:rsidR="00CF071C">
        <w:rPr>
          <w:rFonts w:eastAsiaTheme="minorHAnsi"/>
          <w:color w:val="000000"/>
        </w:rPr>
        <w:t xml:space="preserve"> </w:t>
      </w:r>
      <w:r w:rsidR="00672ADB" w:rsidRPr="00985B86">
        <w:rPr>
          <w:rFonts w:eastAsiaTheme="minorHAnsi"/>
          <w:color w:val="000000"/>
        </w:rPr>
        <w:t>that</w:t>
      </w:r>
      <w:r w:rsidR="00CF071C">
        <w:rPr>
          <w:rFonts w:eastAsiaTheme="minorHAnsi"/>
          <w:color w:val="000000"/>
        </w:rPr>
        <w:t xml:space="preserve"> </w:t>
      </w:r>
      <w:r w:rsidR="00672ADB" w:rsidRPr="00985B86">
        <w:rPr>
          <w:rFonts w:eastAsiaTheme="minorHAnsi"/>
          <w:color w:val="000000"/>
        </w:rPr>
        <w:t>he</w:t>
      </w:r>
      <w:r w:rsidR="00CF071C">
        <w:rPr>
          <w:rFonts w:eastAsiaTheme="minorHAnsi"/>
          <w:color w:val="000000"/>
        </w:rPr>
        <w:t xml:space="preserve"> </w:t>
      </w:r>
      <w:r w:rsidR="00672ADB" w:rsidRPr="00985B86">
        <w:rPr>
          <w:rFonts w:eastAsiaTheme="minorHAnsi"/>
          <w:color w:val="000000"/>
        </w:rPr>
        <w:t>earns.</w:t>
      </w:r>
      <w:r w:rsidR="00CF071C">
        <w:rPr>
          <w:rFonts w:eastAsiaTheme="minorHAnsi"/>
          <w:color w:val="000000"/>
        </w:rPr>
        <w:t xml:space="preserve"> </w:t>
      </w:r>
      <w:r w:rsidR="00672ADB" w:rsidRPr="00985B86">
        <w:rPr>
          <w:rFonts w:eastAsiaTheme="minorHAnsi"/>
          <w:color w:val="000000"/>
        </w:rPr>
        <w:t>The</w:t>
      </w:r>
      <w:r w:rsidR="00CF071C">
        <w:rPr>
          <w:rFonts w:eastAsiaTheme="minorHAnsi"/>
          <w:color w:val="000000"/>
        </w:rPr>
        <w:t xml:space="preserve"> </w:t>
      </w:r>
      <w:r w:rsidR="00672ADB" w:rsidRPr="00985B86">
        <w:rPr>
          <w:rFonts w:eastAsiaTheme="minorHAnsi"/>
          <w:color w:val="000000"/>
        </w:rPr>
        <w:t>higher</w:t>
      </w:r>
      <w:r w:rsidR="00CF071C">
        <w:rPr>
          <w:rFonts w:eastAsiaTheme="minorHAnsi"/>
          <w:color w:val="000000"/>
        </w:rPr>
        <w:t xml:space="preserve"> </w:t>
      </w:r>
      <w:r w:rsidR="00672ADB" w:rsidRPr="00985B86">
        <w:rPr>
          <w:rFonts w:eastAsiaTheme="minorHAnsi"/>
          <w:color w:val="000000"/>
        </w:rPr>
        <w:t>his</w:t>
      </w:r>
      <w:r w:rsidR="00CF071C">
        <w:rPr>
          <w:rFonts w:eastAsiaTheme="minorHAnsi"/>
          <w:color w:val="000000"/>
        </w:rPr>
        <w:t xml:space="preserve"> </w:t>
      </w:r>
      <w:r w:rsidR="00672ADB" w:rsidRPr="00985B86">
        <w:rPr>
          <w:rFonts w:eastAsiaTheme="minorHAnsi"/>
          <w:color w:val="000000"/>
        </w:rPr>
        <w:t>income,</w:t>
      </w:r>
      <w:r w:rsidR="00CF071C">
        <w:rPr>
          <w:rFonts w:eastAsiaTheme="minorHAnsi"/>
          <w:color w:val="000000"/>
        </w:rPr>
        <w:t xml:space="preserve"> </w:t>
      </w:r>
      <w:r w:rsidR="00672ADB" w:rsidRPr="00985B86">
        <w:rPr>
          <w:rFonts w:eastAsiaTheme="minorHAnsi"/>
          <w:color w:val="000000"/>
        </w:rPr>
        <w:t>the</w:t>
      </w:r>
      <w:r w:rsidR="00CF071C">
        <w:rPr>
          <w:rFonts w:eastAsiaTheme="minorHAnsi"/>
          <w:color w:val="000000"/>
        </w:rPr>
        <w:t xml:space="preserve"> </w:t>
      </w:r>
      <w:r w:rsidR="00672ADB" w:rsidRPr="00985B86">
        <w:rPr>
          <w:rFonts w:eastAsiaTheme="minorHAnsi"/>
          <w:color w:val="000000"/>
        </w:rPr>
        <w:t>higher</w:t>
      </w:r>
      <w:r w:rsidR="00CF071C">
        <w:rPr>
          <w:rFonts w:eastAsiaTheme="minorHAnsi"/>
          <w:color w:val="000000"/>
        </w:rPr>
        <w:t xml:space="preserve"> </w:t>
      </w:r>
      <w:r w:rsidR="00672ADB" w:rsidRPr="00985B86">
        <w:rPr>
          <w:rFonts w:eastAsiaTheme="minorHAnsi"/>
          <w:color w:val="000000"/>
        </w:rPr>
        <w:t>his</w:t>
      </w:r>
      <w:r w:rsidR="00CF071C">
        <w:rPr>
          <w:rFonts w:eastAsiaTheme="minorHAnsi"/>
          <w:color w:val="000000"/>
        </w:rPr>
        <w:t xml:space="preserve"> </w:t>
      </w:r>
      <w:r w:rsidR="00672ADB" w:rsidRPr="00985B86">
        <w:rPr>
          <w:rFonts w:eastAsiaTheme="minorHAnsi"/>
          <w:color w:val="000000"/>
        </w:rPr>
        <w:t>Federal</w:t>
      </w:r>
      <w:r w:rsidR="00CF071C">
        <w:rPr>
          <w:rFonts w:eastAsiaTheme="minorHAnsi"/>
          <w:color w:val="000000"/>
        </w:rPr>
        <w:t xml:space="preserve"> </w:t>
      </w:r>
      <w:r w:rsidR="00672ADB" w:rsidRPr="00985B86">
        <w:rPr>
          <w:rFonts w:eastAsiaTheme="minorHAnsi"/>
          <w:color w:val="000000"/>
        </w:rPr>
        <w:t>marginal</w:t>
      </w:r>
      <w:r w:rsidR="00CF071C">
        <w:rPr>
          <w:rFonts w:eastAsiaTheme="minorHAnsi"/>
          <w:color w:val="000000"/>
        </w:rPr>
        <w:t xml:space="preserve"> </w:t>
      </w:r>
      <w:r w:rsidR="00672ADB" w:rsidRPr="00985B86">
        <w:rPr>
          <w:rFonts w:eastAsiaTheme="minorHAnsi"/>
          <w:color w:val="000000"/>
        </w:rPr>
        <w:t>tax</w:t>
      </w:r>
      <w:r w:rsidR="00CF071C">
        <w:rPr>
          <w:rFonts w:eastAsiaTheme="minorHAnsi"/>
          <w:color w:val="000000"/>
        </w:rPr>
        <w:t xml:space="preserve"> </w:t>
      </w:r>
      <w:r w:rsidR="00672ADB" w:rsidRPr="00985B86">
        <w:rPr>
          <w:rFonts w:eastAsiaTheme="minorHAnsi"/>
          <w:color w:val="000000"/>
        </w:rPr>
        <w:t>rate.</w:t>
      </w:r>
      <w:r w:rsidR="00CF071C">
        <w:rPr>
          <w:rFonts w:eastAsiaTheme="minorHAnsi"/>
          <w:color w:val="000000"/>
        </w:rPr>
        <w:t xml:space="preserve"> </w:t>
      </w:r>
      <w:r w:rsidR="00970975">
        <w:rPr>
          <w:rFonts w:eastAsiaTheme="minorHAnsi"/>
          <w:color w:val="000000"/>
        </w:rPr>
        <w:t xml:space="preserve"> </w:t>
      </w:r>
      <w:r w:rsidR="00672ADB" w:rsidRPr="00985B86">
        <w:rPr>
          <w:rFonts w:eastAsiaTheme="minorHAnsi"/>
          <w:color w:val="000000"/>
        </w:rPr>
        <w:t>Based</w:t>
      </w:r>
      <w:r w:rsidR="00CF071C">
        <w:rPr>
          <w:rFonts w:eastAsiaTheme="minorHAnsi"/>
          <w:color w:val="000000"/>
        </w:rPr>
        <w:t xml:space="preserve"> </w:t>
      </w:r>
      <w:r w:rsidR="00672ADB" w:rsidRPr="00985B86">
        <w:rPr>
          <w:rFonts w:eastAsiaTheme="minorHAnsi"/>
          <w:color w:val="000000"/>
        </w:rPr>
        <w:t>on</w:t>
      </w:r>
      <w:r w:rsidR="00CF071C">
        <w:rPr>
          <w:rFonts w:eastAsiaTheme="minorHAnsi"/>
          <w:color w:val="000000"/>
        </w:rPr>
        <w:t xml:space="preserve"> </w:t>
      </w:r>
      <w:r w:rsidRPr="00985B86">
        <w:rPr>
          <w:rFonts w:eastAsiaTheme="minorHAnsi"/>
          <w:color w:val="000000"/>
        </w:rPr>
        <w:t>Chandler</w:t>
      </w:r>
      <w:r w:rsidR="00672ADB" w:rsidRPr="00985B86">
        <w:rPr>
          <w:rFonts w:eastAsiaTheme="minorHAnsi"/>
          <w:color w:val="000000"/>
        </w:rPr>
        <w:t>'s</w:t>
      </w:r>
      <w:r w:rsidR="00CF071C">
        <w:rPr>
          <w:rFonts w:eastAsiaTheme="minorHAnsi"/>
          <w:color w:val="000000"/>
        </w:rPr>
        <w:t xml:space="preserve"> </w:t>
      </w:r>
      <w:r w:rsidR="00672ADB" w:rsidRPr="00985B86">
        <w:rPr>
          <w:rFonts w:eastAsiaTheme="minorHAnsi"/>
          <w:color w:val="000000"/>
        </w:rPr>
        <w:t>estimated</w:t>
      </w:r>
      <w:r w:rsidR="00CF071C">
        <w:rPr>
          <w:rFonts w:eastAsiaTheme="minorHAnsi"/>
          <w:color w:val="000000"/>
        </w:rPr>
        <w:t xml:space="preserve"> </w:t>
      </w:r>
      <w:r w:rsidR="00672ADB" w:rsidRPr="00985B86">
        <w:rPr>
          <w:rFonts w:eastAsiaTheme="minorHAnsi"/>
          <w:color w:val="000000"/>
        </w:rPr>
        <w:t>income,</w:t>
      </w:r>
      <w:r w:rsidR="00CF071C">
        <w:rPr>
          <w:rFonts w:eastAsiaTheme="minorHAnsi"/>
          <w:color w:val="000000"/>
        </w:rPr>
        <w:t xml:space="preserve"> </w:t>
      </w:r>
      <w:r w:rsidR="00672ADB" w:rsidRPr="00985B86">
        <w:rPr>
          <w:rFonts w:eastAsiaTheme="minorHAnsi"/>
          <w:color w:val="000000"/>
        </w:rPr>
        <w:t>he</w:t>
      </w:r>
      <w:r w:rsidR="00CF071C">
        <w:rPr>
          <w:rFonts w:eastAsiaTheme="minorHAnsi"/>
          <w:color w:val="000000"/>
        </w:rPr>
        <w:t xml:space="preserve"> </w:t>
      </w:r>
      <w:r w:rsidR="00672ADB" w:rsidRPr="00985B86">
        <w:rPr>
          <w:rFonts w:eastAsiaTheme="minorHAnsi"/>
          <w:color w:val="000000"/>
        </w:rPr>
        <w:t>thinks</w:t>
      </w:r>
      <w:r w:rsidR="00CF071C">
        <w:rPr>
          <w:rFonts w:eastAsiaTheme="minorHAnsi"/>
          <w:color w:val="000000"/>
        </w:rPr>
        <w:t xml:space="preserve"> </w:t>
      </w:r>
      <w:r w:rsidR="00672ADB" w:rsidRPr="00985B86">
        <w:rPr>
          <w:rFonts w:eastAsiaTheme="minorHAnsi"/>
          <w:color w:val="000000"/>
        </w:rPr>
        <w:t>he</w:t>
      </w:r>
      <w:r w:rsidR="00CF071C">
        <w:rPr>
          <w:rFonts w:eastAsiaTheme="minorHAnsi"/>
          <w:color w:val="000000"/>
        </w:rPr>
        <w:t xml:space="preserve"> </w:t>
      </w:r>
      <w:r w:rsidR="00672ADB" w:rsidRPr="00985B86">
        <w:rPr>
          <w:rFonts w:eastAsiaTheme="minorHAnsi"/>
          <w:color w:val="000000"/>
        </w:rPr>
        <w:t>will</w:t>
      </w:r>
      <w:r w:rsidR="00CF071C">
        <w:rPr>
          <w:rFonts w:eastAsiaTheme="minorHAnsi"/>
          <w:color w:val="000000"/>
        </w:rPr>
        <w:t xml:space="preserve"> </w:t>
      </w:r>
      <w:r w:rsidR="00672ADB" w:rsidRPr="00985B86">
        <w:rPr>
          <w:rFonts w:eastAsiaTheme="minorHAnsi"/>
          <w:color w:val="000000"/>
        </w:rPr>
        <w:t>be</w:t>
      </w:r>
      <w:r w:rsidR="00CF071C">
        <w:rPr>
          <w:rFonts w:eastAsiaTheme="minorHAnsi"/>
          <w:color w:val="000000"/>
        </w:rPr>
        <w:t xml:space="preserve"> </w:t>
      </w:r>
      <w:r w:rsidR="00672ADB" w:rsidRPr="00985B86">
        <w:rPr>
          <w:rFonts w:eastAsiaTheme="minorHAnsi"/>
          <w:color w:val="000000"/>
        </w:rPr>
        <w:t>in</w:t>
      </w:r>
      <w:r w:rsidR="00CF071C">
        <w:rPr>
          <w:rFonts w:eastAsiaTheme="minorHAnsi"/>
          <w:color w:val="000000"/>
        </w:rPr>
        <w:t xml:space="preserve"> </w:t>
      </w:r>
      <w:r w:rsidR="00672ADB" w:rsidRPr="00985B86">
        <w:rPr>
          <w:rFonts w:eastAsiaTheme="minorHAnsi"/>
          <w:color w:val="000000"/>
        </w:rPr>
        <w:t>the</w:t>
      </w:r>
      <w:r w:rsidR="00CF071C">
        <w:rPr>
          <w:rFonts w:eastAsiaTheme="minorHAnsi"/>
          <w:color w:val="000000"/>
        </w:rPr>
        <w:t xml:space="preserve"> </w:t>
      </w:r>
      <w:r w:rsidR="00672ADB" w:rsidRPr="00985B86">
        <w:rPr>
          <w:rFonts w:eastAsiaTheme="minorHAnsi"/>
          <w:color w:val="000000"/>
        </w:rPr>
        <w:t>15%</w:t>
      </w:r>
      <w:r w:rsidR="00CF071C">
        <w:rPr>
          <w:rFonts w:eastAsiaTheme="minorHAnsi"/>
          <w:color w:val="000000"/>
        </w:rPr>
        <w:t xml:space="preserve"> </w:t>
      </w:r>
      <w:r w:rsidR="00672ADB" w:rsidRPr="00985B86">
        <w:rPr>
          <w:rFonts w:eastAsiaTheme="minorHAnsi"/>
          <w:color w:val="000000"/>
        </w:rPr>
        <w:t>marginal</w:t>
      </w:r>
      <w:r w:rsidR="00CF071C">
        <w:rPr>
          <w:rFonts w:eastAsiaTheme="minorHAnsi"/>
          <w:color w:val="000000"/>
        </w:rPr>
        <w:t xml:space="preserve"> </w:t>
      </w:r>
      <w:r w:rsidR="00672ADB" w:rsidRPr="00985B86">
        <w:rPr>
          <w:rFonts w:eastAsiaTheme="minorHAnsi"/>
          <w:color w:val="000000"/>
        </w:rPr>
        <w:t>Federal</w:t>
      </w:r>
      <w:r w:rsidR="00CF071C">
        <w:rPr>
          <w:rFonts w:eastAsiaTheme="minorHAnsi"/>
          <w:color w:val="000000"/>
        </w:rPr>
        <w:t xml:space="preserve"> </w:t>
      </w:r>
      <w:r w:rsidR="00672ADB" w:rsidRPr="00985B86">
        <w:rPr>
          <w:rFonts w:eastAsiaTheme="minorHAnsi"/>
          <w:color w:val="000000"/>
        </w:rPr>
        <w:t>tax</w:t>
      </w:r>
      <w:r w:rsidR="00CF071C">
        <w:rPr>
          <w:rFonts w:eastAsiaTheme="minorHAnsi"/>
          <w:color w:val="000000"/>
        </w:rPr>
        <w:t xml:space="preserve"> </w:t>
      </w:r>
      <w:r w:rsidR="00672ADB" w:rsidRPr="00985B86">
        <w:rPr>
          <w:rFonts w:eastAsiaTheme="minorHAnsi"/>
          <w:color w:val="000000"/>
        </w:rPr>
        <w:t>rate</w:t>
      </w:r>
      <w:r w:rsidR="00CF071C">
        <w:rPr>
          <w:rFonts w:eastAsiaTheme="minorHAnsi"/>
          <w:color w:val="000000"/>
        </w:rPr>
        <w:t xml:space="preserve"> </w:t>
      </w:r>
      <w:r w:rsidR="00672ADB" w:rsidRPr="00985B86">
        <w:rPr>
          <w:rFonts w:eastAsiaTheme="minorHAnsi"/>
          <w:color w:val="000000"/>
        </w:rPr>
        <w:t>when</w:t>
      </w:r>
      <w:r w:rsidR="00CF071C">
        <w:rPr>
          <w:rFonts w:eastAsiaTheme="minorHAnsi"/>
          <w:color w:val="000000"/>
        </w:rPr>
        <w:t xml:space="preserve"> </w:t>
      </w:r>
      <w:r w:rsidR="00672ADB" w:rsidRPr="00985B86">
        <w:rPr>
          <w:rFonts w:eastAsiaTheme="minorHAnsi"/>
          <w:color w:val="000000"/>
        </w:rPr>
        <w:t>he</w:t>
      </w:r>
      <w:r w:rsidR="00CF071C">
        <w:rPr>
          <w:rFonts w:eastAsiaTheme="minorHAnsi"/>
          <w:color w:val="000000"/>
        </w:rPr>
        <w:t xml:space="preserve"> </w:t>
      </w:r>
      <w:r w:rsidR="00672ADB" w:rsidRPr="00985B86">
        <w:rPr>
          <w:rFonts w:eastAsiaTheme="minorHAnsi"/>
          <w:color w:val="000000"/>
        </w:rPr>
        <w:t>starts</w:t>
      </w:r>
      <w:r w:rsidR="00CF071C">
        <w:rPr>
          <w:rFonts w:eastAsiaTheme="minorHAnsi"/>
          <w:color w:val="000000"/>
        </w:rPr>
        <w:t xml:space="preserve"> </w:t>
      </w:r>
      <w:r w:rsidR="001E6582">
        <w:rPr>
          <w:rFonts w:eastAsiaTheme="minorHAnsi"/>
          <w:color w:val="000000"/>
        </w:rPr>
        <w:t>work</w:t>
      </w:r>
      <w:r w:rsidR="00672ADB" w:rsidRPr="00985B86">
        <w:rPr>
          <w:rFonts w:eastAsiaTheme="minorHAnsi"/>
          <w:color w:val="000000"/>
        </w:rPr>
        <w:t>.</w:t>
      </w:r>
    </w:p>
    <w:p w:rsidR="00672ADB" w:rsidRPr="00985B86" w:rsidRDefault="00985B86" w:rsidP="006F24A0">
      <w:pPr>
        <w:autoSpaceDE w:val="0"/>
        <w:autoSpaceDN w:val="0"/>
        <w:adjustRightInd w:val="0"/>
        <w:spacing w:after="0" w:line="240" w:lineRule="auto"/>
        <w:ind w:firstLine="720"/>
        <w:jc w:val="both"/>
        <w:rPr>
          <w:rFonts w:eastAsiaTheme="minorHAnsi"/>
          <w:color w:val="000000"/>
        </w:rPr>
      </w:pPr>
      <w:r w:rsidRPr="00985B86">
        <w:rPr>
          <w:rFonts w:eastAsiaTheme="minorHAnsi"/>
          <w:color w:val="000000"/>
        </w:rPr>
        <w:t>Chandler</w:t>
      </w:r>
      <w:r w:rsidR="00CF071C">
        <w:rPr>
          <w:rFonts w:eastAsiaTheme="minorHAnsi"/>
          <w:color w:val="000000"/>
        </w:rPr>
        <w:t xml:space="preserve"> </w:t>
      </w:r>
      <w:r w:rsidR="00672ADB" w:rsidRPr="00985B86">
        <w:rPr>
          <w:rFonts w:eastAsiaTheme="minorHAnsi"/>
          <w:color w:val="000000"/>
        </w:rPr>
        <w:t>found</w:t>
      </w:r>
      <w:r w:rsidR="00CF071C">
        <w:rPr>
          <w:rFonts w:eastAsiaTheme="minorHAnsi"/>
          <w:color w:val="000000"/>
        </w:rPr>
        <w:t xml:space="preserve"> </w:t>
      </w:r>
      <w:r w:rsidR="00672ADB" w:rsidRPr="00985B86">
        <w:rPr>
          <w:rFonts w:eastAsiaTheme="minorHAnsi"/>
          <w:color w:val="000000"/>
        </w:rPr>
        <w:t>out</w:t>
      </w:r>
      <w:r w:rsidR="00CF071C">
        <w:rPr>
          <w:rFonts w:eastAsiaTheme="minorHAnsi"/>
          <w:color w:val="000000"/>
        </w:rPr>
        <w:t xml:space="preserve"> </w:t>
      </w:r>
      <w:r w:rsidR="00672ADB" w:rsidRPr="00985B86">
        <w:rPr>
          <w:rFonts w:eastAsiaTheme="minorHAnsi"/>
          <w:color w:val="000000"/>
        </w:rPr>
        <w:t>that</w:t>
      </w:r>
      <w:r w:rsidR="00CF071C">
        <w:rPr>
          <w:rFonts w:eastAsiaTheme="minorHAnsi"/>
          <w:color w:val="000000"/>
        </w:rPr>
        <w:t xml:space="preserve"> </w:t>
      </w:r>
      <w:r w:rsidR="00871F5B">
        <w:rPr>
          <w:rFonts w:eastAsiaTheme="minorHAnsi"/>
          <w:color w:val="000000"/>
        </w:rPr>
        <w:t>Utah’s</w:t>
      </w:r>
      <w:r w:rsidR="00CF071C">
        <w:rPr>
          <w:rFonts w:eastAsiaTheme="minorHAnsi"/>
          <w:color w:val="000000"/>
        </w:rPr>
        <w:t xml:space="preserve"> </w:t>
      </w:r>
      <w:r w:rsidR="001E6582">
        <w:rPr>
          <w:rFonts w:eastAsiaTheme="minorHAnsi"/>
          <w:color w:val="000000"/>
        </w:rPr>
        <w:t>tax</w:t>
      </w:r>
      <w:r w:rsidR="00CF071C">
        <w:rPr>
          <w:rFonts w:eastAsiaTheme="minorHAnsi"/>
          <w:color w:val="000000"/>
        </w:rPr>
        <w:t xml:space="preserve"> </w:t>
      </w:r>
      <w:r w:rsidR="001E6582">
        <w:rPr>
          <w:rFonts w:eastAsiaTheme="minorHAnsi"/>
          <w:color w:val="000000"/>
        </w:rPr>
        <w:t>rate</w:t>
      </w:r>
      <w:r w:rsidR="00CF071C">
        <w:rPr>
          <w:rFonts w:eastAsiaTheme="minorHAnsi"/>
          <w:color w:val="000000"/>
        </w:rPr>
        <w:t xml:space="preserve"> </w:t>
      </w:r>
      <w:r w:rsidR="001E6582">
        <w:rPr>
          <w:rFonts w:eastAsiaTheme="minorHAnsi"/>
          <w:color w:val="000000"/>
        </w:rPr>
        <w:t>is</w:t>
      </w:r>
      <w:r w:rsidR="00CF071C">
        <w:rPr>
          <w:rFonts w:eastAsiaTheme="minorHAnsi"/>
          <w:color w:val="000000"/>
        </w:rPr>
        <w:t xml:space="preserve"> </w:t>
      </w:r>
      <w:r w:rsidR="001E6582">
        <w:rPr>
          <w:rFonts w:eastAsiaTheme="minorHAnsi"/>
          <w:color w:val="000000"/>
        </w:rPr>
        <w:t>about</w:t>
      </w:r>
      <w:r w:rsidR="00CF071C">
        <w:rPr>
          <w:rFonts w:eastAsiaTheme="minorHAnsi"/>
          <w:color w:val="000000"/>
        </w:rPr>
        <w:t xml:space="preserve"> </w:t>
      </w:r>
      <w:r w:rsidR="00871F5B">
        <w:rPr>
          <w:rFonts w:eastAsiaTheme="minorHAnsi"/>
          <w:color w:val="000000"/>
        </w:rPr>
        <w:t>7</w:t>
      </w:r>
      <w:r w:rsidR="00672ADB" w:rsidRPr="00985B86">
        <w:rPr>
          <w:rFonts w:eastAsiaTheme="minorHAnsi"/>
          <w:color w:val="000000"/>
        </w:rPr>
        <w:t>%.</w:t>
      </w:r>
      <w:r w:rsidR="00CF071C">
        <w:rPr>
          <w:rFonts w:eastAsiaTheme="minorHAnsi"/>
          <w:color w:val="000000"/>
        </w:rPr>
        <w:t xml:space="preserve">  </w:t>
      </w:r>
      <w:r w:rsidR="00672ADB" w:rsidRPr="00985B86">
        <w:rPr>
          <w:rFonts w:eastAsiaTheme="minorHAnsi"/>
          <w:color w:val="000000"/>
        </w:rPr>
        <w:t>Not</w:t>
      </w:r>
      <w:r w:rsidR="00CF071C">
        <w:rPr>
          <w:rFonts w:eastAsiaTheme="minorHAnsi"/>
          <w:color w:val="000000"/>
        </w:rPr>
        <w:t xml:space="preserve"> </w:t>
      </w:r>
      <w:r w:rsidR="00672ADB" w:rsidRPr="00985B86">
        <w:rPr>
          <w:rFonts w:eastAsiaTheme="minorHAnsi"/>
          <w:color w:val="000000"/>
        </w:rPr>
        <w:t>all</w:t>
      </w:r>
      <w:r w:rsidR="00CF071C">
        <w:rPr>
          <w:rFonts w:eastAsiaTheme="minorHAnsi"/>
          <w:color w:val="000000"/>
        </w:rPr>
        <w:t xml:space="preserve"> </w:t>
      </w:r>
      <w:r w:rsidR="00672ADB" w:rsidRPr="00985B86">
        <w:rPr>
          <w:rFonts w:eastAsiaTheme="minorHAnsi"/>
          <w:color w:val="000000"/>
        </w:rPr>
        <w:t>states</w:t>
      </w:r>
      <w:r w:rsidR="00CF071C">
        <w:rPr>
          <w:rFonts w:eastAsiaTheme="minorHAnsi"/>
          <w:color w:val="000000"/>
        </w:rPr>
        <w:t xml:space="preserve"> </w:t>
      </w:r>
      <w:r w:rsidR="00672ADB" w:rsidRPr="00985B86">
        <w:rPr>
          <w:rFonts w:eastAsiaTheme="minorHAnsi"/>
          <w:color w:val="000000"/>
        </w:rPr>
        <w:t>have</w:t>
      </w:r>
      <w:r w:rsidR="00CF071C">
        <w:rPr>
          <w:rFonts w:eastAsiaTheme="minorHAnsi"/>
          <w:color w:val="000000"/>
        </w:rPr>
        <w:t xml:space="preserve"> </w:t>
      </w:r>
      <w:r w:rsidR="00672ADB" w:rsidRPr="00985B86">
        <w:rPr>
          <w:rFonts w:eastAsiaTheme="minorHAnsi"/>
          <w:color w:val="000000"/>
        </w:rPr>
        <w:t>taxes</w:t>
      </w:r>
      <w:r w:rsidR="00CF071C">
        <w:rPr>
          <w:rFonts w:eastAsiaTheme="minorHAnsi"/>
          <w:color w:val="000000"/>
        </w:rPr>
        <w:t xml:space="preserve"> </w:t>
      </w:r>
      <w:r w:rsidR="00672ADB" w:rsidRPr="00985B86">
        <w:rPr>
          <w:rFonts w:eastAsiaTheme="minorHAnsi"/>
          <w:color w:val="000000"/>
        </w:rPr>
        <w:t>on</w:t>
      </w:r>
      <w:r w:rsidR="00CF071C">
        <w:rPr>
          <w:rFonts w:eastAsiaTheme="minorHAnsi"/>
          <w:color w:val="000000"/>
        </w:rPr>
        <w:t xml:space="preserve"> </w:t>
      </w:r>
      <w:r w:rsidR="00672ADB" w:rsidRPr="00985B86">
        <w:rPr>
          <w:rFonts w:eastAsiaTheme="minorHAnsi"/>
          <w:color w:val="000000"/>
        </w:rPr>
        <w:t>income,</w:t>
      </w:r>
      <w:r w:rsidR="00CF071C">
        <w:rPr>
          <w:rFonts w:eastAsiaTheme="minorHAnsi"/>
          <w:color w:val="000000"/>
        </w:rPr>
        <w:t xml:space="preserve"> </w:t>
      </w:r>
      <w:r w:rsidR="00672ADB" w:rsidRPr="00985B86">
        <w:rPr>
          <w:rFonts w:eastAsiaTheme="minorHAnsi"/>
          <w:color w:val="000000"/>
        </w:rPr>
        <w:t>but</w:t>
      </w:r>
      <w:r w:rsidR="00CF071C">
        <w:rPr>
          <w:rFonts w:eastAsiaTheme="minorHAnsi"/>
          <w:color w:val="000000"/>
        </w:rPr>
        <w:t xml:space="preserve"> </w:t>
      </w:r>
      <w:r w:rsidR="00672ADB" w:rsidRPr="00985B86">
        <w:rPr>
          <w:rFonts w:eastAsiaTheme="minorHAnsi"/>
          <w:color w:val="000000"/>
        </w:rPr>
        <w:t>most</w:t>
      </w:r>
      <w:r w:rsidR="00CF071C">
        <w:rPr>
          <w:rFonts w:eastAsiaTheme="minorHAnsi"/>
          <w:color w:val="000000"/>
        </w:rPr>
        <w:t xml:space="preserve"> </w:t>
      </w:r>
      <w:r w:rsidR="00672ADB" w:rsidRPr="00985B86">
        <w:rPr>
          <w:rFonts w:eastAsiaTheme="minorHAnsi"/>
          <w:color w:val="000000"/>
        </w:rPr>
        <w:t>states</w:t>
      </w:r>
      <w:r w:rsidR="00CF071C">
        <w:rPr>
          <w:rFonts w:eastAsiaTheme="minorHAnsi"/>
          <w:color w:val="000000"/>
        </w:rPr>
        <w:t xml:space="preserve"> </w:t>
      </w:r>
      <w:r w:rsidR="00672ADB" w:rsidRPr="00985B86">
        <w:rPr>
          <w:rFonts w:eastAsiaTheme="minorHAnsi"/>
          <w:color w:val="000000"/>
        </w:rPr>
        <w:t>do.</w:t>
      </w:r>
      <w:r w:rsidR="00CF071C">
        <w:rPr>
          <w:rFonts w:eastAsiaTheme="minorHAnsi"/>
          <w:color w:val="000000"/>
        </w:rPr>
        <w:t xml:space="preserve"> </w:t>
      </w:r>
      <w:r w:rsidRPr="00985B86">
        <w:rPr>
          <w:rFonts w:eastAsiaTheme="minorHAnsi"/>
          <w:color w:val="000000"/>
        </w:rPr>
        <w:t>Chandler</w:t>
      </w:r>
      <w:r w:rsidR="00CF071C">
        <w:rPr>
          <w:rFonts w:eastAsiaTheme="minorHAnsi"/>
          <w:color w:val="000000"/>
        </w:rPr>
        <w:t xml:space="preserve"> </w:t>
      </w:r>
      <w:r w:rsidR="00672ADB" w:rsidRPr="00985B86">
        <w:rPr>
          <w:rFonts w:eastAsiaTheme="minorHAnsi"/>
          <w:color w:val="000000"/>
        </w:rPr>
        <w:t>knows</w:t>
      </w:r>
      <w:r w:rsidR="00CF071C">
        <w:rPr>
          <w:rFonts w:eastAsiaTheme="minorHAnsi"/>
          <w:color w:val="000000"/>
        </w:rPr>
        <w:t xml:space="preserve"> </w:t>
      </w:r>
      <w:r w:rsidR="00672ADB" w:rsidRPr="00985B86">
        <w:rPr>
          <w:rFonts w:eastAsiaTheme="minorHAnsi"/>
          <w:color w:val="000000"/>
        </w:rPr>
        <w:t>he</w:t>
      </w:r>
      <w:r w:rsidR="00CF071C">
        <w:rPr>
          <w:rFonts w:eastAsiaTheme="minorHAnsi"/>
          <w:color w:val="000000"/>
        </w:rPr>
        <w:t xml:space="preserve"> </w:t>
      </w:r>
      <w:r w:rsidR="00672ADB" w:rsidRPr="00985B86">
        <w:rPr>
          <w:rFonts w:eastAsiaTheme="minorHAnsi"/>
          <w:color w:val="000000"/>
        </w:rPr>
        <w:t>needs</w:t>
      </w:r>
      <w:r w:rsidR="00CF071C">
        <w:rPr>
          <w:rFonts w:eastAsiaTheme="minorHAnsi"/>
          <w:color w:val="000000"/>
        </w:rPr>
        <w:t xml:space="preserve"> </w:t>
      </w:r>
      <w:r w:rsidR="00672ADB" w:rsidRPr="00985B86">
        <w:rPr>
          <w:rFonts w:eastAsiaTheme="minorHAnsi"/>
          <w:color w:val="000000"/>
        </w:rPr>
        <w:t>to</w:t>
      </w:r>
      <w:r w:rsidR="00CF071C">
        <w:rPr>
          <w:rFonts w:eastAsiaTheme="minorHAnsi"/>
          <w:color w:val="000000"/>
        </w:rPr>
        <w:t xml:space="preserve"> </w:t>
      </w:r>
      <w:r w:rsidR="00672ADB" w:rsidRPr="00985B86">
        <w:rPr>
          <w:rFonts w:eastAsiaTheme="minorHAnsi"/>
          <w:color w:val="000000"/>
        </w:rPr>
        <w:t>take</w:t>
      </w:r>
      <w:r w:rsidR="00CF071C">
        <w:rPr>
          <w:rFonts w:eastAsiaTheme="minorHAnsi"/>
          <w:color w:val="000000"/>
        </w:rPr>
        <w:t xml:space="preserve"> </w:t>
      </w:r>
      <w:r w:rsidR="00672ADB" w:rsidRPr="00985B86">
        <w:rPr>
          <w:rFonts w:eastAsiaTheme="minorHAnsi"/>
          <w:color w:val="000000"/>
        </w:rPr>
        <w:t>this</w:t>
      </w:r>
      <w:r w:rsidR="00CF071C">
        <w:rPr>
          <w:rFonts w:eastAsiaTheme="minorHAnsi"/>
          <w:color w:val="000000"/>
        </w:rPr>
        <w:t xml:space="preserve"> </w:t>
      </w:r>
      <w:r w:rsidR="00672ADB" w:rsidRPr="00985B86">
        <w:rPr>
          <w:rFonts w:eastAsiaTheme="minorHAnsi"/>
          <w:color w:val="000000"/>
        </w:rPr>
        <w:t>into</w:t>
      </w:r>
      <w:r w:rsidR="00CF071C">
        <w:rPr>
          <w:rFonts w:eastAsiaTheme="minorHAnsi"/>
          <w:color w:val="000000"/>
        </w:rPr>
        <w:t xml:space="preserve"> </w:t>
      </w:r>
      <w:r w:rsidR="00672ADB" w:rsidRPr="00985B86">
        <w:rPr>
          <w:rFonts w:eastAsiaTheme="minorHAnsi"/>
          <w:color w:val="000000"/>
        </w:rPr>
        <w:t>account.</w:t>
      </w:r>
    </w:p>
    <w:p w:rsidR="006F24A0" w:rsidRDefault="001E6582" w:rsidP="006F24A0">
      <w:pPr>
        <w:autoSpaceDE w:val="0"/>
        <w:autoSpaceDN w:val="0"/>
        <w:adjustRightInd w:val="0"/>
        <w:spacing w:after="0" w:line="240" w:lineRule="auto"/>
        <w:ind w:firstLine="720"/>
        <w:jc w:val="both"/>
        <w:rPr>
          <w:rFonts w:eastAsiaTheme="minorHAnsi"/>
          <w:color w:val="000000"/>
        </w:rPr>
      </w:pPr>
      <w:r>
        <w:rPr>
          <w:rFonts w:eastAsiaTheme="minorHAnsi"/>
          <w:color w:val="000000"/>
        </w:rPr>
        <w:t>Finally,</w:t>
      </w:r>
      <w:r w:rsidR="00CF071C">
        <w:rPr>
          <w:rFonts w:eastAsiaTheme="minorHAnsi"/>
          <w:color w:val="000000"/>
        </w:rPr>
        <w:t xml:space="preserve"> </w:t>
      </w:r>
      <w:r>
        <w:rPr>
          <w:rFonts w:eastAsiaTheme="minorHAnsi"/>
          <w:color w:val="000000"/>
        </w:rPr>
        <w:t>t</w:t>
      </w:r>
      <w:r w:rsidR="00672ADB" w:rsidRPr="00985B86">
        <w:rPr>
          <w:rFonts w:eastAsiaTheme="minorHAnsi"/>
          <w:color w:val="000000"/>
        </w:rPr>
        <w:t>here</w:t>
      </w:r>
      <w:r w:rsidR="00CF071C">
        <w:rPr>
          <w:rFonts w:eastAsiaTheme="minorHAnsi"/>
          <w:color w:val="000000"/>
        </w:rPr>
        <w:t xml:space="preserve"> </w:t>
      </w:r>
      <w:r w:rsidR="00672ADB" w:rsidRPr="00985B86">
        <w:rPr>
          <w:rFonts w:eastAsiaTheme="minorHAnsi"/>
          <w:color w:val="000000"/>
        </w:rPr>
        <w:t>are</w:t>
      </w:r>
      <w:r w:rsidR="00CF071C">
        <w:rPr>
          <w:rFonts w:eastAsiaTheme="minorHAnsi"/>
          <w:color w:val="000000"/>
        </w:rPr>
        <w:t xml:space="preserve"> </w:t>
      </w:r>
      <w:r w:rsidR="00672ADB" w:rsidRPr="00985B86">
        <w:rPr>
          <w:rFonts w:eastAsiaTheme="minorHAnsi"/>
          <w:color w:val="000000"/>
        </w:rPr>
        <w:t>a</w:t>
      </w:r>
      <w:r w:rsidR="00CF071C">
        <w:rPr>
          <w:rFonts w:eastAsiaTheme="minorHAnsi"/>
          <w:color w:val="000000"/>
        </w:rPr>
        <w:t xml:space="preserve"> </w:t>
      </w:r>
      <w:r w:rsidR="00672ADB" w:rsidRPr="00985B86">
        <w:rPr>
          <w:rFonts w:eastAsiaTheme="minorHAnsi"/>
          <w:color w:val="000000"/>
        </w:rPr>
        <w:t>few</w:t>
      </w:r>
      <w:r w:rsidR="00CF071C">
        <w:rPr>
          <w:rFonts w:eastAsiaTheme="minorHAnsi"/>
          <w:color w:val="000000"/>
        </w:rPr>
        <w:t xml:space="preserve"> </w:t>
      </w:r>
      <w:r w:rsidR="00672ADB" w:rsidRPr="00985B86">
        <w:rPr>
          <w:rFonts w:eastAsiaTheme="minorHAnsi"/>
          <w:color w:val="000000"/>
        </w:rPr>
        <w:t>cities</w:t>
      </w:r>
      <w:r w:rsidR="00CF071C">
        <w:rPr>
          <w:rFonts w:eastAsiaTheme="minorHAnsi"/>
          <w:color w:val="000000"/>
        </w:rPr>
        <w:t xml:space="preserve"> </w:t>
      </w:r>
      <w:r w:rsidR="00672ADB" w:rsidRPr="00985B86">
        <w:rPr>
          <w:rFonts w:eastAsiaTheme="minorHAnsi"/>
          <w:color w:val="000000"/>
        </w:rPr>
        <w:t>that</w:t>
      </w:r>
      <w:r w:rsidR="00CF071C">
        <w:rPr>
          <w:rFonts w:eastAsiaTheme="minorHAnsi"/>
          <w:color w:val="000000"/>
        </w:rPr>
        <w:t xml:space="preserve"> </w:t>
      </w:r>
      <w:r w:rsidR="00672ADB" w:rsidRPr="00985B86">
        <w:rPr>
          <w:rFonts w:eastAsiaTheme="minorHAnsi"/>
          <w:color w:val="000000"/>
        </w:rPr>
        <w:t>also</w:t>
      </w:r>
      <w:r w:rsidR="00CF071C">
        <w:rPr>
          <w:rFonts w:eastAsiaTheme="minorHAnsi"/>
          <w:color w:val="000000"/>
        </w:rPr>
        <w:t xml:space="preserve"> </w:t>
      </w:r>
      <w:r w:rsidR="00672ADB" w:rsidRPr="00985B86">
        <w:rPr>
          <w:rFonts w:eastAsiaTheme="minorHAnsi"/>
          <w:color w:val="000000"/>
        </w:rPr>
        <w:t>have</w:t>
      </w:r>
      <w:r w:rsidR="00CF071C">
        <w:rPr>
          <w:rFonts w:eastAsiaTheme="minorHAnsi"/>
          <w:color w:val="000000"/>
        </w:rPr>
        <w:t xml:space="preserve"> </w:t>
      </w:r>
      <w:r w:rsidR="00672ADB" w:rsidRPr="00985B86">
        <w:rPr>
          <w:rFonts w:eastAsiaTheme="minorHAnsi"/>
          <w:color w:val="000000"/>
        </w:rPr>
        <w:t>a</w:t>
      </w:r>
      <w:r w:rsidR="00CF071C">
        <w:rPr>
          <w:rFonts w:eastAsiaTheme="minorHAnsi"/>
          <w:color w:val="000000"/>
        </w:rPr>
        <w:t xml:space="preserve"> </w:t>
      </w:r>
      <w:r w:rsidR="00672ADB" w:rsidRPr="00985B86">
        <w:rPr>
          <w:rFonts w:eastAsiaTheme="minorHAnsi"/>
          <w:color w:val="000000"/>
        </w:rPr>
        <w:t>city</w:t>
      </w:r>
      <w:r w:rsidR="00CF071C">
        <w:rPr>
          <w:rFonts w:eastAsiaTheme="minorHAnsi"/>
          <w:color w:val="000000"/>
        </w:rPr>
        <w:t xml:space="preserve"> </w:t>
      </w:r>
      <w:r w:rsidR="00672ADB" w:rsidRPr="00985B86">
        <w:rPr>
          <w:rFonts w:eastAsiaTheme="minorHAnsi"/>
          <w:color w:val="000000"/>
        </w:rPr>
        <w:t>tax</w:t>
      </w:r>
      <w:r w:rsidR="00CF071C">
        <w:rPr>
          <w:rFonts w:eastAsiaTheme="minorHAnsi"/>
          <w:color w:val="000000"/>
        </w:rPr>
        <w:t xml:space="preserve"> </w:t>
      </w:r>
      <w:r w:rsidR="00672ADB" w:rsidRPr="00985B86">
        <w:rPr>
          <w:rFonts w:eastAsiaTheme="minorHAnsi"/>
          <w:color w:val="000000"/>
        </w:rPr>
        <w:t>rate.</w:t>
      </w:r>
      <w:r w:rsidR="00CF071C">
        <w:rPr>
          <w:rFonts w:eastAsiaTheme="minorHAnsi"/>
          <w:color w:val="000000"/>
        </w:rPr>
        <w:t xml:space="preserve"> </w:t>
      </w:r>
      <w:r w:rsidR="00871F5B">
        <w:rPr>
          <w:rFonts w:eastAsiaTheme="minorHAnsi"/>
          <w:color w:val="000000"/>
        </w:rPr>
        <w:t>Thankfully</w:t>
      </w:r>
      <w:r w:rsidR="00CF071C">
        <w:rPr>
          <w:rFonts w:eastAsiaTheme="minorHAnsi"/>
          <w:color w:val="000000"/>
        </w:rPr>
        <w:t xml:space="preserve"> </w:t>
      </w:r>
      <w:r w:rsidR="005E40B1">
        <w:rPr>
          <w:rFonts w:eastAsiaTheme="minorHAnsi"/>
          <w:color w:val="000000"/>
        </w:rPr>
        <w:t>the</w:t>
      </w:r>
      <w:r w:rsidR="00CF071C">
        <w:rPr>
          <w:rFonts w:eastAsiaTheme="minorHAnsi"/>
          <w:color w:val="000000"/>
        </w:rPr>
        <w:t xml:space="preserve"> </w:t>
      </w:r>
      <w:r w:rsidR="00871F5B">
        <w:rPr>
          <w:rFonts w:eastAsiaTheme="minorHAnsi"/>
          <w:color w:val="000000"/>
        </w:rPr>
        <w:t>city</w:t>
      </w:r>
      <w:r w:rsidR="005E40B1">
        <w:rPr>
          <w:rFonts w:eastAsiaTheme="minorHAnsi"/>
          <w:color w:val="000000"/>
        </w:rPr>
        <w:t xml:space="preserve"> he works at</w:t>
      </w:r>
      <w:r w:rsidR="00CF071C">
        <w:rPr>
          <w:rFonts w:eastAsiaTheme="minorHAnsi"/>
          <w:color w:val="000000"/>
        </w:rPr>
        <w:t xml:space="preserve"> </w:t>
      </w:r>
      <w:r w:rsidR="00871F5B">
        <w:rPr>
          <w:rFonts w:eastAsiaTheme="minorHAnsi"/>
          <w:color w:val="000000"/>
        </w:rPr>
        <w:t>in</w:t>
      </w:r>
      <w:r w:rsidR="00CF071C">
        <w:rPr>
          <w:rFonts w:eastAsiaTheme="minorHAnsi"/>
          <w:color w:val="000000"/>
        </w:rPr>
        <w:t xml:space="preserve"> </w:t>
      </w:r>
      <w:r w:rsidR="00871F5B">
        <w:rPr>
          <w:rFonts w:eastAsiaTheme="minorHAnsi"/>
          <w:color w:val="000000"/>
        </w:rPr>
        <w:t>Utah</w:t>
      </w:r>
      <w:r w:rsidR="00CF071C">
        <w:rPr>
          <w:rFonts w:eastAsiaTheme="minorHAnsi"/>
          <w:color w:val="000000"/>
        </w:rPr>
        <w:t xml:space="preserve"> </w:t>
      </w:r>
      <w:r w:rsidR="00871F5B">
        <w:rPr>
          <w:rFonts w:eastAsiaTheme="minorHAnsi"/>
          <w:color w:val="000000"/>
        </w:rPr>
        <w:t>is</w:t>
      </w:r>
      <w:r w:rsidR="00CF071C">
        <w:rPr>
          <w:rFonts w:eastAsiaTheme="minorHAnsi"/>
          <w:color w:val="000000"/>
        </w:rPr>
        <w:t xml:space="preserve"> </w:t>
      </w:r>
      <w:r w:rsidR="00871F5B">
        <w:rPr>
          <w:rFonts w:eastAsiaTheme="minorHAnsi"/>
          <w:color w:val="000000"/>
        </w:rPr>
        <w:t>not</w:t>
      </w:r>
      <w:r w:rsidR="00CF071C">
        <w:rPr>
          <w:rFonts w:eastAsiaTheme="minorHAnsi"/>
          <w:color w:val="000000"/>
        </w:rPr>
        <w:t xml:space="preserve"> </w:t>
      </w:r>
      <w:r w:rsidR="00871F5B">
        <w:rPr>
          <w:rFonts w:eastAsiaTheme="minorHAnsi"/>
          <w:color w:val="000000"/>
        </w:rPr>
        <w:t>one</w:t>
      </w:r>
      <w:r w:rsidR="00CF071C">
        <w:rPr>
          <w:rFonts w:eastAsiaTheme="minorHAnsi"/>
          <w:color w:val="000000"/>
        </w:rPr>
        <w:t xml:space="preserve"> </w:t>
      </w:r>
      <w:r w:rsidR="00871F5B">
        <w:rPr>
          <w:rFonts w:eastAsiaTheme="minorHAnsi"/>
          <w:color w:val="000000"/>
        </w:rPr>
        <w:t>of</w:t>
      </w:r>
      <w:r w:rsidR="00CF071C">
        <w:rPr>
          <w:rFonts w:eastAsiaTheme="minorHAnsi"/>
          <w:color w:val="000000"/>
        </w:rPr>
        <w:t xml:space="preserve"> </w:t>
      </w:r>
      <w:r w:rsidR="00871F5B">
        <w:rPr>
          <w:rFonts w:eastAsiaTheme="minorHAnsi"/>
          <w:color w:val="000000"/>
        </w:rPr>
        <w:t>them</w:t>
      </w:r>
      <w:r w:rsidR="00672ADB" w:rsidRPr="00985B86">
        <w:rPr>
          <w:rFonts w:eastAsiaTheme="minorHAnsi"/>
          <w:color w:val="000000"/>
        </w:rPr>
        <w:t>.</w:t>
      </w:r>
    </w:p>
    <w:p w:rsidR="006F24A0" w:rsidRDefault="00985B86" w:rsidP="006F24A0">
      <w:pPr>
        <w:autoSpaceDE w:val="0"/>
        <w:autoSpaceDN w:val="0"/>
        <w:adjustRightInd w:val="0"/>
        <w:spacing w:after="0" w:line="240" w:lineRule="auto"/>
        <w:ind w:firstLine="720"/>
        <w:jc w:val="both"/>
        <w:rPr>
          <w:rFonts w:eastAsiaTheme="minorHAnsi"/>
          <w:color w:val="000000"/>
        </w:rPr>
      </w:pPr>
      <w:r w:rsidRPr="00985B86">
        <w:rPr>
          <w:rFonts w:eastAsiaTheme="minorHAnsi"/>
          <w:color w:val="000000"/>
        </w:rPr>
        <w:t>Chandler</w:t>
      </w:r>
      <w:r w:rsidR="00CF071C">
        <w:rPr>
          <w:rFonts w:eastAsiaTheme="minorHAnsi"/>
          <w:color w:val="000000"/>
        </w:rPr>
        <w:t xml:space="preserve"> </w:t>
      </w:r>
      <w:r w:rsidR="00672ADB" w:rsidRPr="00985B86">
        <w:rPr>
          <w:rFonts w:eastAsiaTheme="minorHAnsi"/>
          <w:color w:val="000000"/>
        </w:rPr>
        <w:t>knows</w:t>
      </w:r>
      <w:r w:rsidR="00CF071C">
        <w:rPr>
          <w:rFonts w:eastAsiaTheme="minorHAnsi"/>
          <w:color w:val="000000"/>
        </w:rPr>
        <w:t xml:space="preserve"> </w:t>
      </w:r>
      <w:r w:rsidR="00672ADB" w:rsidRPr="00985B86">
        <w:rPr>
          <w:rFonts w:eastAsiaTheme="minorHAnsi"/>
          <w:color w:val="000000"/>
        </w:rPr>
        <w:t>that</w:t>
      </w:r>
      <w:r w:rsidR="00CF071C">
        <w:rPr>
          <w:rFonts w:eastAsiaTheme="minorHAnsi"/>
          <w:color w:val="000000"/>
        </w:rPr>
        <w:t xml:space="preserve"> </w:t>
      </w:r>
      <w:r w:rsidR="00672ADB" w:rsidRPr="00985B86">
        <w:rPr>
          <w:rFonts w:eastAsiaTheme="minorHAnsi"/>
          <w:color w:val="000000"/>
        </w:rPr>
        <w:t>in</w:t>
      </w:r>
      <w:r w:rsidR="00CF071C">
        <w:rPr>
          <w:rFonts w:eastAsiaTheme="minorHAnsi"/>
          <w:color w:val="000000"/>
        </w:rPr>
        <w:t xml:space="preserve"> </w:t>
      </w:r>
      <w:r w:rsidR="00672ADB" w:rsidRPr="00985B86">
        <w:rPr>
          <w:rFonts w:eastAsiaTheme="minorHAnsi"/>
          <w:color w:val="000000"/>
        </w:rPr>
        <w:t>order</w:t>
      </w:r>
      <w:r w:rsidR="00CF071C">
        <w:rPr>
          <w:rFonts w:eastAsiaTheme="minorHAnsi"/>
          <w:color w:val="000000"/>
        </w:rPr>
        <w:t xml:space="preserve"> </w:t>
      </w:r>
      <w:r w:rsidR="00672ADB" w:rsidRPr="00985B86">
        <w:rPr>
          <w:rFonts w:eastAsiaTheme="minorHAnsi"/>
          <w:color w:val="000000"/>
        </w:rPr>
        <w:t>to</w:t>
      </w:r>
      <w:r w:rsidR="00CF071C">
        <w:rPr>
          <w:rFonts w:eastAsiaTheme="minorHAnsi"/>
          <w:color w:val="000000"/>
        </w:rPr>
        <w:t xml:space="preserve"> </w:t>
      </w:r>
      <w:r w:rsidR="00672ADB" w:rsidRPr="00985B86">
        <w:rPr>
          <w:rFonts w:eastAsiaTheme="minorHAnsi"/>
          <w:color w:val="000000"/>
        </w:rPr>
        <w:t>pay</w:t>
      </w:r>
      <w:r w:rsidR="00CF071C">
        <w:rPr>
          <w:rFonts w:eastAsiaTheme="minorHAnsi"/>
          <w:color w:val="000000"/>
        </w:rPr>
        <w:t xml:space="preserve"> </w:t>
      </w:r>
      <w:r w:rsidR="00672ADB" w:rsidRPr="00985B86">
        <w:rPr>
          <w:rFonts w:eastAsiaTheme="minorHAnsi"/>
          <w:color w:val="000000"/>
        </w:rPr>
        <w:t>back</w:t>
      </w:r>
      <w:r w:rsidR="00CF071C">
        <w:rPr>
          <w:rFonts w:eastAsiaTheme="minorHAnsi"/>
          <w:color w:val="000000"/>
        </w:rPr>
        <w:t xml:space="preserve"> </w:t>
      </w:r>
      <w:r w:rsidR="00672ADB" w:rsidRPr="00985B86">
        <w:rPr>
          <w:rFonts w:eastAsiaTheme="minorHAnsi"/>
          <w:color w:val="000000"/>
        </w:rPr>
        <w:t>one</w:t>
      </w:r>
      <w:r w:rsidR="00CF071C">
        <w:rPr>
          <w:rFonts w:eastAsiaTheme="minorHAnsi"/>
          <w:color w:val="000000"/>
        </w:rPr>
        <w:t xml:space="preserve"> </w:t>
      </w:r>
      <w:r w:rsidR="00672ADB" w:rsidRPr="00985B86">
        <w:rPr>
          <w:rFonts w:eastAsiaTheme="minorHAnsi"/>
          <w:color w:val="000000"/>
        </w:rPr>
        <w:t>dollar</w:t>
      </w:r>
      <w:r w:rsidR="00CF071C">
        <w:rPr>
          <w:rFonts w:eastAsiaTheme="minorHAnsi"/>
          <w:color w:val="000000"/>
        </w:rPr>
        <w:t xml:space="preserve"> </w:t>
      </w:r>
      <w:r w:rsidR="00672ADB" w:rsidRPr="00985B86">
        <w:rPr>
          <w:rFonts w:eastAsiaTheme="minorHAnsi"/>
          <w:color w:val="000000"/>
        </w:rPr>
        <w:t>of</w:t>
      </w:r>
      <w:r w:rsidR="00CF071C">
        <w:rPr>
          <w:rFonts w:eastAsiaTheme="minorHAnsi"/>
          <w:color w:val="000000"/>
        </w:rPr>
        <w:t xml:space="preserve"> </w:t>
      </w:r>
      <w:r w:rsidR="001E6582">
        <w:rPr>
          <w:rFonts w:eastAsiaTheme="minorHAnsi"/>
          <w:color w:val="000000"/>
        </w:rPr>
        <w:t>student</w:t>
      </w:r>
      <w:r w:rsidR="00CF071C">
        <w:rPr>
          <w:rFonts w:eastAsiaTheme="minorHAnsi"/>
          <w:color w:val="000000"/>
        </w:rPr>
        <w:t xml:space="preserve"> </w:t>
      </w:r>
      <w:r w:rsidR="001E6582">
        <w:rPr>
          <w:rFonts w:eastAsiaTheme="minorHAnsi"/>
          <w:color w:val="000000"/>
        </w:rPr>
        <w:t>loans</w:t>
      </w:r>
      <w:r w:rsidR="00672ADB" w:rsidRPr="00985B86">
        <w:rPr>
          <w:rFonts w:eastAsiaTheme="minorHAnsi"/>
          <w:color w:val="000000"/>
        </w:rPr>
        <w:t>,</w:t>
      </w:r>
      <w:r w:rsidR="00CF071C">
        <w:rPr>
          <w:rFonts w:eastAsiaTheme="minorHAnsi"/>
          <w:color w:val="000000"/>
        </w:rPr>
        <w:t xml:space="preserve"> </w:t>
      </w:r>
      <w:r w:rsidR="00672ADB" w:rsidRPr="00985B86">
        <w:rPr>
          <w:rFonts w:eastAsiaTheme="minorHAnsi"/>
          <w:color w:val="000000"/>
        </w:rPr>
        <w:t>he</w:t>
      </w:r>
      <w:r w:rsidR="00CF071C">
        <w:rPr>
          <w:rFonts w:eastAsiaTheme="minorHAnsi"/>
          <w:color w:val="000000"/>
        </w:rPr>
        <w:t xml:space="preserve"> </w:t>
      </w:r>
      <w:r w:rsidR="00672ADB" w:rsidRPr="00985B86">
        <w:rPr>
          <w:rFonts w:eastAsiaTheme="minorHAnsi"/>
          <w:color w:val="000000"/>
        </w:rPr>
        <w:t>must</w:t>
      </w:r>
      <w:r w:rsidR="00CF071C">
        <w:rPr>
          <w:rFonts w:eastAsiaTheme="minorHAnsi"/>
          <w:color w:val="000000"/>
        </w:rPr>
        <w:t xml:space="preserve"> </w:t>
      </w:r>
      <w:r w:rsidR="00672ADB" w:rsidRPr="00985B86">
        <w:rPr>
          <w:rFonts w:eastAsiaTheme="minorHAnsi"/>
          <w:color w:val="000000"/>
        </w:rPr>
        <w:t>first</w:t>
      </w:r>
      <w:r w:rsidR="00CF071C">
        <w:rPr>
          <w:rFonts w:eastAsiaTheme="minorHAnsi"/>
          <w:color w:val="000000"/>
        </w:rPr>
        <w:t xml:space="preserve"> </w:t>
      </w:r>
      <w:r w:rsidR="00672ADB" w:rsidRPr="00985B86">
        <w:rPr>
          <w:rFonts w:eastAsiaTheme="minorHAnsi"/>
          <w:color w:val="000000"/>
        </w:rPr>
        <w:t>pay</w:t>
      </w:r>
      <w:r w:rsidR="00CF071C">
        <w:rPr>
          <w:rFonts w:eastAsiaTheme="minorHAnsi"/>
          <w:color w:val="000000"/>
        </w:rPr>
        <w:t xml:space="preserve"> </w:t>
      </w:r>
      <w:r w:rsidR="00672ADB" w:rsidRPr="00985B86">
        <w:rPr>
          <w:rFonts w:eastAsiaTheme="minorHAnsi"/>
          <w:color w:val="000000"/>
        </w:rPr>
        <w:t>his</w:t>
      </w:r>
      <w:r w:rsidR="00CF071C">
        <w:rPr>
          <w:rFonts w:eastAsiaTheme="minorHAnsi"/>
          <w:color w:val="000000"/>
        </w:rPr>
        <w:t xml:space="preserve"> </w:t>
      </w:r>
      <w:r w:rsidR="00FE00C9">
        <w:rPr>
          <w:rFonts w:eastAsiaTheme="minorHAnsi"/>
          <w:color w:val="000000"/>
        </w:rPr>
        <w:t>F</w:t>
      </w:r>
      <w:r w:rsidR="00672ADB" w:rsidRPr="00985B86">
        <w:rPr>
          <w:rFonts w:eastAsiaTheme="minorHAnsi"/>
          <w:color w:val="000000"/>
        </w:rPr>
        <w:t>ederal,</w:t>
      </w:r>
      <w:r w:rsidR="00CF071C">
        <w:rPr>
          <w:rFonts w:eastAsiaTheme="minorHAnsi"/>
          <w:color w:val="000000"/>
        </w:rPr>
        <w:t xml:space="preserve"> </w:t>
      </w:r>
      <w:r w:rsidR="00672ADB" w:rsidRPr="00985B86">
        <w:rPr>
          <w:rFonts w:eastAsiaTheme="minorHAnsi"/>
          <w:color w:val="000000"/>
        </w:rPr>
        <w:t>state,</w:t>
      </w:r>
      <w:r w:rsidR="00CF071C">
        <w:rPr>
          <w:rFonts w:eastAsiaTheme="minorHAnsi"/>
          <w:color w:val="000000"/>
        </w:rPr>
        <w:t xml:space="preserve"> </w:t>
      </w:r>
      <w:r w:rsidR="00672ADB" w:rsidRPr="00985B86">
        <w:rPr>
          <w:rFonts w:eastAsiaTheme="minorHAnsi"/>
          <w:color w:val="000000"/>
        </w:rPr>
        <w:t>and</w:t>
      </w:r>
      <w:r w:rsidR="00CF071C">
        <w:rPr>
          <w:rFonts w:eastAsiaTheme="minorHAnsi"/>
          <w:color w:val="000000"/>
        </w:rPr>
        <w:t xml:space="preserve"> </w:t>
      </w:r>
      <w:r w:rsidR="00672ADB" w:rsidRPr="00985B86">
        <w:rPr>
          <w:rFonts w:eastAsiaTheme="minorHAnsi"/>
          <w:color w:val="000000"/>
        </w:rPr>
        <w:t>city</w:t>
      </w:r>
      <w:r w:rsidR="00CF071C">
        <w:rPr>
          <w:rFonts w:eastAsiaTheme="minorHAnsi"/>
          <w:color w:val="000000"/>
        </w:rPr>
        <w:t xml:space="preserve"> </w:t>
      </w:r>
      <w:r w:rsidR="00672ADB" w:rsidRPr="00985B86">
        <w:rPr>
          <w:rFonts w:eastAsiaTheme="minorHAnsi"/>
          <w:color w:val="000000"/>
        </w:rPr>
        <w:t>taxes.</w:t>
      </w:r>
      <w:r w:rsidR="00CF071C">
        <w:rPr>
          <w:rFonts w:eastAsiaTheme="minorHAnsi"/>
          <w:color w:val="000000"/>
        </w:rPr>
        <w:t xml:space="preserve"> </w:t>
      </w:r>
      <w:r w:rsidR="00672ADB" w:rsidRPr="00985B86">
        <w:rPr>
          <w:rFonts w:eastAsiaTheme="minorHAnsi"/>
          <w:color w:val="000000"/>
        </w:rPr>
        <w:t>Then</w:t>
      </w:r>
      <w:r w:rsidR="00CF071C">
        <w:rPr>
          <w:rFonts w:eastAsiaTheme="minorHAnsi"/>
          <w:color w:val="000000"/>
        </w:rPr>
        <w:t xml:space="preserve"> </w:t>
      </w:r>
      <w:r w:rsidR="00672ADB" w:rsidRPr="00985B86">
        <w:rPr>
          <w:rFonts w:eastAsiaTheme="minorHAnsi"/>
          <w:color w:val="000000"/>
        </w:rPr>
        <w:t>he</w:t>
      </w:r>
      <w:r w:rsidR="00CF071C">
        <w:rPr>
          <w:rFonts w:eastAsiaTheme="minorHAnsi"/>
          <w:color w:val="000000"/>
        </w:rPr>
        <w:t xml:space="preserve"> </w:t>
      </w:r>
      <w:r w:rsidR="00672ADB" w:rsidRPr="00985B86">
        <w:rPr>
          <w:rFonts w:eastAsiaTheme="minorHAnsi"/>
          <w:color w:val="000000"/>
        </w:rPr>
        <w:t>will</w:t>
      </w:r>
      <w:r w:rsidR="00CF071C">
        <w:rPr>
          <w:rFonts w:eastAsiaTheme="minorHAnsi"/>
          <w:color w:val="000000"/>
        </w:rPr>
        <w:t xml:space="preserve"> </w:t>
      </w:r>
      <w:r w:rsidR="00E62115">
        <w:rPr>
          <w:rFonts w:eastAsiaTheme="minorHAnsi"/>
          <w:color w:val="000000"/>
        </w:rPr>
        <w:t>use</w:t>
      </w:r>
      <w:r w:rsidR="00CF071C">
        <w:rPr>
          <w:rFonts w:eastAsiaTheme="minorHAnsi"/>
          <w:color w:val="000000"/>
        </w:rPr>
        <w:t xml:space="preserve"> </w:t>
      </w:r>
      <w:r w:rsidR="00977E59">
        <w:rPr>
          <w:rFonts w:eastAsiaTheme="minorHAnsi"/>
          <w:color w:val="000000"/>
        </w:rPr>
        <w:t>the</w:t>
      </w:r>
      <w:r w:rsidR="00CF071C">
        <w:rPr>
          <w:rFonts w:eastAsiaTheme="minorHAnsi"/>
          <w:color w:val="000000"/>
        </w:rPr>
        <w:t xml:space="preserve"> </w:t>
      </w:r>
      <w:r w:rsidR="00E62115">
        <w:rPr>
          <w:rFonts w:eastAsiaTheme="minorHAnsi"/>
          <w:color w:val="000000"/>
        </w:rPr>
        <w:t>remaining</w:t>
      </w:r>
      <w:r w:rsidR="00CF071C">
        <w:rPr>
          <w:rFonts w:eastAsiaTheme="minorHAnsi"/>
          <w:color w:val="000000"/>
        </w:rPr>
        <w:t xml:space="preserve"> </w:t>
      </w:r>
      <w:r w:rsidR="00977E59">
        <w:rPr>
          <w:rFonts w:eastAsiaTheme="minorHAnsi"/>
          <w:color w:val="000000"/>
        </w:rPr>
        <w:t>money</w:t>
      </w:r>
      <w:r w:rsidR="00CF071C">
        <w:rPr>
          <w:rFonts w:eastAsiaTheme="minorHAnsi"/>
          <w:color w:val="000000"/>
        </w:rPr>
        <w:t xml:space="preserve"> </w:t>
      </w:r>
      <w:r w:rsidR="00672ADB" w:rsidRPr="00985B86">
        <w:rPr>
          <w:rFonts w:eastAsiaTheme="minorHAnsi"/>
          <w:color w:val="000000"/>
        </w:rPr>
        <w:t>to</w:t>
      </w:r>
      <w:r w:rsidR="00CF071C">
        <w:rPr>
          <w:rFonts w:eastAsiaTheme="minorHAnsi"/>
          <w:color w:val="000000"/>
        </w:rPr>
        <w:t xml:space="preserve"> </w:t>
      </w:r>
      <w:r w:rsidR="00672ADB" w:rsidRPr="00985B86">
        <w:rPr>
          <w:rFonts w:eastAsiaTheme="minorHAnsi"/>
          <w:color w:val="000000"/>
        </w:rPr>
        <w:t>pay</w:t>
      </w:r>
      <w:r w:rsidR="00CF071C">
        <w:rPr>
          <w:rFonts w:eastAsiaTheme="minorHAnsi"/>
          <w:color w:val="000000"/>
        </w:rPr>
        <w:t xml:space="preserve"> </w:t>
      </w:r>
      <w:r w:rsidR="00672ADB" w:rsidRPr="00985B86">
        <w:rPr>
          <w:rFonts w:eastAsiaTheme="minorHAnsi"/>
          <w:color w:val="000000"/>
        </w:rPr>
        <w:t>off</w:t>
      </w:r>
      <w:r w:rsidR="00CF071C">
        <w:rPr>
          <w:rFonts w:eastAsiaTheme="minorHAnsi"/>
          <w:color w:val="000000"/>
        </w:rPr>
        <w:t xml:space="preserve"> </w:t>
      </w:r>
      <w:r w:rsidR="00672ADB" w:rsidRPr="00985B86">
        <w:rPr>
          <w:rFonts w:eastAsiaTheme="minorHAnsi"/>
          <w:color w:val="000000"/>
        </w:rPr>
        <w:t>his</w:t>
      </w:r>
      <w:r w:rsidR="00CF071C">
        <w:rPr>
          <w:rFonts w:eastAsiaTheme="minorHAnsi"/>
          <w:color w:val="000000"/>
        </w:rPr>
        <w:t xml:space="preserve"> </w:t>
      </w:r>
      <w:r w:rsidR="00977E59">
        <w:rPr>
          <w:rFonts w:eastAsiaTheme="minorHAnsi"/>
          <w:color w:val="000000"/>
        </w:rPr>
        <w:t xml:space="preserve">student </w:t>
      </w:r>
      <w:r w:rsidR="00672ADB" w:rsidRPr="00985B86">
        <w:rPr>
          <w:rFonts w:eastAsiaTheme="minorHAnsi"/>
          <w:color w:val="000000"/>
        </w:rPr>
        <w:t>loans.</w:t>
      </w:r>
      <w:r w:rsidR="00672ADB" w:rsidRPr="00985B86">
        <w:rPr>
          <w:rFonts w:eastAsiaTheme="minorHAnsi"/>
          <w:color w:val="000000"/>
        </w:rPr>
        <w:br/>
      </w:r>
      <w:r w:rsidRPr="00985B86">
        <w:rPr>
          <w:rFonts w:eastAsiaTheme="minorHAnsi"/>
          <w:color w:val="000000"/>
        </w:rPr>
        <w:t>Chandler</w:t>
      </w:r>
      <w:r w:rsidR="00CF071C">
        <w:rPr>
          <w:rFonts w:eastAsiaTheme="minorHAnsi"/>
          <w:color w:val="000000"/>
        </w:rPr>
        <w:t xml:space="preserve"> </w:t>
      </w:r>
      <w:r w:rsidR="00672ADB" w:rsidRPr="00985B86">
        <w:rPr>
          <w:rFonts w:eastAsiaTheme="minorHAnsi"/>
          <w:color w:val="000000"/>
        </w:rPr>
        <w:t>now</w:t>
      </w:r>
      <w:r w:rsidR="00CF071C">
        <w:rPr>
          <w:rFonts w:eastAsiaTheme="minorHAnsi"/>
          <w:color w:val="000000"/>
        </w:rPr>
        <w:t xml:space="preserve"> </w:t>
      </w:r>
      <w:r w:rsidR="00672ADB" w:rsidRPr="00985B86">
        <w:rPr>
          <w:rFonts w:eastAsiaTheme="minorHAnsi"/>
          <w:color w:val="000000"/>
        </w:rPr>
        <w:t>has</w:t>
      </w:r>
      <w:r w:rsidR="00CF071C">
        <w:rPr>
          <w:rFonts w:eastAsiaTheme="minorHAnsi"/>
          <w:color w:val="000000"/>
        </w:rPr>
        <w:t xml:space="preserve"> </w:t>
      </w:r>
      <w:r w:rsidR="00672ADB" w:rsidRPr="00985B86">
        <w:rPr>
          <w:rFonts w:eastAsiaTheme="minorHAnsi"/>
          <w:color w:val="000000"/>
        </w:rPr>
        <w:t>all</w:t>
      </w:r>
      <w:r w:rsidR="00CF071C">
        <w:rPr>
          <w:rFonts w:eastAsiaTheme="minorHAnsi"/>
          <w:color w:val="000000"/>
        </w:rPr>
        <w:t xml:space="preserve"> </w:t>
      </w:r>
      <w:r w:rsidR="00672ADB" w:rsidRPr="00985B86">
        <w:rPr>
          <w:rFonts w:eastAsiaTheme="minorHAnsi"/>
          <w:color w:val="000000"/>
        </w:rPr>
        <w:t>the</w:t>
      </w:r>
      <w:r w:rsidR="00CF071C">
        <w:rPr>
          <w:rFonts w:eastAsiaTheme="minorHAnsi"/>
          <w:color w:val="000000"/>
        </w:rPr>
        <w:t xml:space="preserve"> </w:t>
      </w:r>
      <w:r w:rsidR="00672ADB" w:rsidRPr="00985B86">
        <w:rPr>
          <w:rFonts w:eastAsiaTheme="minorHAnsi"/>
          <w:color w:val="000000"/>
        </w:rPr>
        <w:t>information</w:t>
      </w:r>
      <w:r w:rsidR="00CF071C">
        <w:rPr>
          <w:rFonts w:eastAsiaTheme="minorHAnsi"/>
          <w:color w:val="000000"/>
        </w:rPr>
        <w:t xml:space="preserve"> </w:t>
      </w:r>
      <w:r w:rsidR="00672ADB" w:rsidRPr="00985B86">
        <w:rPr>
          <w:rFonts w:eastAsiaTheme="minorHAnsi"/>
          <w:color w:val="000000"/>
        </w:rPr>
        <w:t>he</w:t>
      </w:r>
      <w:r w:rsidR="00CF071C">
        <w:rPr>
          <w:rFonts w:eastAsiaTheme="minorHAnsi"/>
          <w:color w:val="000000"/>
        </w:rPr>
        <w:t xml:space="preserve"> </w:t>
      </w:r>
      <w:r w:rsidR="00672ADB" w:rsidRPr="00985B86">
        <w:rPr>
          <w:rFonts w:eastAsiaTheme="minorHAnsi"/>
          <w:color w:val="000000"/>
        </w:rPr>
        <w:t>needs</w:t>
      </w:r>
      <w:r w:rsidR="00CF071C">
        <w:rPr>
          <w:rFonts w:eastAsiaTheme="minorHAnsi"/>
          <w:color w:val="000000"/>
        </w:rPr>
        <w:t xml:space="preserve"> </w:t>
      </w:r>
      <w:r w:rsidR="00672ADB" w:rsidRPr="00985B86">
        <w:rPr>
          <w:rFonts w:eastAsiaTheme="minorHAnsi"/>
          <w:color w:val="000000"/>
        </w:rPr>
        <w:t>to</w:t>
      </w:r>
      <w:r w:rsidR="00CF071C">
        <w:rPr>
          <w:rFonts w:eastAsiaTheme="minorHAnsi"/>
          <w:color w:val="000000"/>
        </w:rPr>
        <w:t xml:space="preserve"> </w:t>
      </w:r>
      <w:r w:rsidR="00672ADB" w:rsidRPr="00985B86">
        <w:rPr>
          <w:rFonts w:eastAsiaTheme="minorHAnsi"/>
          <w:color w:val="000000"/>
        </w:rPr>
        <w:t>calculate</w:t>
      </w:r>
      <w:r w:rsidR="00CF071C">
        <w:rPr>
          <w:rFonts w:eastAsiaTheme="minorHAnsi"/>
          <w:color w:val="000000"/>
        </w:rPr>
        <w:t xml:space="preserve"> </w:t>
      </w:r>
      <w:r w:rsidR="00672ADB" w:rsidRPr="00985B86">
        <w:rPr>
          <w:rFonts w:eastAsiaTheme="minorHAnsi"/>
          <w:color w:val="000000"/>
        </w:rPr>
        <w:t>the</w:t>
      </w:r>
      <w:r w:rsidR="00CF071C">
        <w:rPr>
          <w:rFonts w:eastAsiaTheme="minorHAnsi"/>
          <w:color w:val="000000"/>
        </w:rPr>
        <w:t xml:space="preserve"> </w:t>
      </w:r>
      <w:r w:rsidR="00E6763A">
        <w:rPr>
          <w:rFonts w:eastAsiaTheme="minorHAnsi"/>
          <w:color w:val="000000"/>
        </w:rPr>
        <w:t>pre-tax or correct</w:t>
      </w:r>
      <w:r w:rsidR="00CF071C">
        <w:rPr>
          <w:rFonts w:eastAsiaTheme="minorHAnsi"/>
          <w:color w:val="000000"/>
        </w:rPr>
        <w:t xml:space="preserve"> </w:t>
      </w:r>
      <w:r w:rsidR="00672ADB" w:rsidRPr="00985B86">
        <w:rPr>
          <w:rFonts w:eastAsiaTheme="minorHAnsi"/>
          <w:color w:val="000000"/>
        </w:rPr>
        <w:t>cost</w:t>
      </w:r>
      <w:r w:rsidR="00CF071C">
        <w:rPr>
          <w:rFonts w:eastAsiaTheme="minorHAnsi"/>
          <w:color w:val="000000"/>
        </w:rPr>
        <w:t xml:space="preserve"> </w:t>
      </w:r>
      <w:r w:rsidR="00672ADB" w:rsidRPr="00985B86">
        <w:rPr>
          <w:rFonts w:eastAsiaTheme="minorHAnsi"/>
          <w:color w:val="000000"/>
        </w:rPr>
        <w:t>of</w:t>
      </w:r>
      <w:r w:rsidR="00CF071C">
        <w:rPr>
          <w:rFonts w:eastAsiaTheme="minorHAnsi"/>
          <w:color w:val="000000"/>
        </w:rPr>
        <w:t xml:space="preserve"> </w:t>
      </w:r>
      <w:r w:rsidR="00672ADB" w:rsidRPr="00985B86">
        <w:rPr>
          <w:rFonts w:eastAsiaTheme="minorHAnsi"/>
          <w:color w:val="000000"/>
        </w:rPr>
        <w:t>his</w:t>
      </w:r>
      <w:r w:rsidR="00CF071C">
        <w:rPr>
          <w:rFonts w:eastAsiaTheme="minorHAnsi"/>
          <w:color w:val="000000"/>
        </w:rPr>
        <w:t xml:space="preserve"> </w:t>
      </w:r>
      <w:r w:rsidR="00672ADB" w:rsidRPr="00985B86">
        <w:rPr>
          <w:rFonts w:eastAsiaTheme="minorHAnsi"/>
          <w:color w:val="000000"/>
        </w:rPr>
        <w:t>student</w:t>
      </w:r>
      <w:r w:rsidR="00CF071C">
        <w:rPr>
          <w:rFonts w:eastAsiaTheme="minorHAnsi"/>
          <w:color w:val="000000"/>
        </w:rPr>
        <w:t xml:space="preserve"> </w:t>
      </w:r>
      <w:r w:rsidR="00672ADB" w:rsidRPr="00985B86">
        <w:rPr>
          <w:rFonts w:eastAsiaTheme="minorHAnsi"/>
          <w:color w:val="000000"/>
        </w:rPr>
        <w:t>loans.</w:t>
      </w:r>
      <w:r w:rsidR="00CF071C">
        <w:rPr>
          <w:rFonts w:eastAsiaTheme="minorHAnsi"/>
          <w:color w:val="000000"/>
        </w:rPr>
        <w:t xml:space="preserve"> </w:t>
      </w:r>
      <w:r w:rsidR="00672ADB" w:rsidRPr="00985B86">
        <w:rPr>
          <w:rFonts w:eastAsiaTheme="minorHAnsi"/>
          <w:color w:val="000000"/>
        </w:rPr>
        <w:t>It's</w:t>
      </w:r>
      <w:r w:rsidR="00CF071C">
        <w:rPr>
          <w:rFonts w:eastAsiaTheme="minorHAnsi"/>
          <w:color w:val="000000"/>
        </w:rPr>
        <w:t xml:space="preserve"> </w:t>
      </w:r>
      <w:r w:rsidR="00672ADB" w:rsidRPr="00985B86">
        <w:rPr>
          <w:rFonts w:eastAsiaTheme="minorHAnsi"/>
          <w:color w:val="000000"/>
        </w:rPr>
        <w:t>not</w:t>
      </w:r>
      <w:r w:rsidR="00CF071C">
        <w:rPr>
          <w:rFonts w:eastAsiaTheme="minorHAnsi"/>
          <w:color w:val="000000"/>
        </w:rPr>
        <w:t xml:space="preserve"> </w:t>
      </w:r>
      <w:r w:rsidR="00672ADB" w:rsidRPr="00985B86">
        <w:rPr>
          <w:rFonts w:eastAsiaTheme="minorHAnsi"/>
          <w:color w:val="000000"/>
        </w:rPr>
        <w:t>just</w:t>
      </w:r>
      <w:r w:rsidR="00CF071C">
        <w:rPr>
          <w:rFonts w:eastAsiaTheme="minorHAnsi"/>
          <w:color w:val="000000"/>
        </w:rPr>
        <w:t xml:space="preserve"> </w:t>
      </w:r>
      <w:proofErr w:type="gramStart"/>
      <w:r w:rsidR="00672ADB" w:rsidRPr="00985B86">
        <w:rPr>
          <w:rFonts w:eastAsiaTheme="minorHAnsi"/>
          <w:color w:val="000000"/>
        </w:rPr>
        <w:t>principal</w:t>
      </w:r>
      <w:proofErr w:type="gramEnd"/>
      <w:r w:rsidR="00CF071C">
        <w:rPr>
          <w:rFonts w:eastAsiaTheme="minorHAnsi"/>
          <w:color w:val="000000"/>
        </w:rPr>
        <w:t xml:space="preserve"> </w:t>
      </w:r>
      <w:r w:rsidR="00A64F2A">
        <w:rPr>
          <w:rFonts w:eastAsiaTheme="minorHAnsi"/>
          <w:color w:val="000000"/>
        </w:rPr>
        <w:t>and</w:t>
      </w:r>
      <w:r w:rsidR="00CF071C">
        <w:rPr>
          <w:rFonts w:eastAsiaTheme="minorHAnsi"/>
          <w:color w:val="000000"/>
        </w:rPr>
        <w:t xml:space="preserve"> </w:t>
      </w:r>
      <w:r w:rsidR="00672ADB" w:rsidRPr="00985B86">
        <w:rPr>
          <w:rFonts w:eastAsiaTheme="minorHAnsi"/>
          <w:color w:val="000000"/>
        </w:rPr>
        <w:t>interest</w:t>
      </w:r>
      <w:r w:rsidR="00CF071C">
        <w:rPr>
          <w:rFonts w:eastAsiaTheme="minorHAnsi"/>
          <w:color w:val="000000"/>
        </w:rPr>
        <w:t xml:space="preserve"> </w:t>
      </w:r>
      <w:r w:rsidR="00A64F2A">
        <w:rPr>
          <w:rFonts w:eastAsiaTheme="minorHAnsi"/>
          <w:color w:val="000000"/>
        </w:rPr>
        <w:t>as</w:t>
      </w:r>
      <w:r w:rsidR="00CF071C">
        <w:rPr>
          <w:rFonts w:eastAsiaTheme="minorHAnsi"/>
          <w:color w:val="000000"/>
        </w:rPr>
        <w:t xml:space="preserve"> </w:t>
      </w:r>
      <w:r w:rsidR="00A64F2A">
        <w:rPr>
          <w:rFonts w:eastAsiaTheme="minorHAnsi"/>
          <w:color w:val="000000"/>
        </w:rPr>
        <w:t>most</w:t>
      </w:r>
      <w:r w:rsidR="00CF071C">
        <w:rPr>
          <w:rFonts w:eastAsiaTheme="minorHAnsi"/>
          <w:color w:val="000000"/>
        </w:rPr>
        <w:t xml:space="preserve"> </w:t>
      </w:r>
      <w:r w:rsidR="00672ADB" w:rsidRPr="00985B86">
        <w:rPr>
          <w:rFonts w:eastAsiaTheme="minorHAnsi"/>
          <w:color w:val="000000"/>
        </w:rPr>
        <w:t>people</w:t>
      </w:r>
      <w:r w:rsidR="00CF071C">
        <w:rPr>
          <w:rFonts w:eastAsiaTheme="minorHAnsi"/>
          <w:color w:val="000000"/>
        </w:rPr>
        <w:t xml:space="preserve"> </w:t>
      </w:r>
      <w:r w:rsidR="00672ADB" w:rsidRPr="00985B86">
        <w:rPr>
          <w:rFonts w:eastAsiaTheme="minorHAnsi"/>
          <w:color w:val="000000"/>
        </w:rPr>
        <w:t>think</w:t>
      </w:r>
      <w:r w:rsidR="00A64F2A">
        <w:rPr>
          <w:rFonts w:eastAsiaTheme="minorHAnsi"/>
          <w:color w:val="000000"/>
        </w:rPr>
        <w:t>,</w:t>
      </w:r>
      <w:r w:rsidR="00CF071C">
        <w:rPr>
          <w:rFonts w:eastAsiaTheme="minorHAnsi"/>
          <w:color w:val="000000"/>
        </w:rPr>
        <w:t xml:space="preserve"> </w:t>
      </w:r>
      <w:r w:rsidR="00672ADB" w:rsidRPr="00985B86">
        <w:rPr>
          <w:rFonts w:eastAsiaTheme="minorHAnsi"/>
          <w:color w:val="000000"/>
        </w:rPr>
        <w:t>but</w:t>
      </w:r>
      <w:r w:rsidR="00CF071C">
        <w:rPr>
          <w:rFonts w:eastAsiaTheme="minorHAnsi"/>
          <w:color w:val="000000"/>
        </w:rPr>
        <w:t xml:space="preserve"> </w:t>
      </w:r>
      <w:r w:rsidR="00672ADB" w:rsidRPr="00985B86">
        <w:rPr>
          <w:rFonts w:eastAsiaTheme="minorHAnsi"/>
          <w:color w:val="000000"/>
        </w:rPr>
        <w:t>it's</w:t>
      </w:r>
      <w:r w:rsidR="00CF071C">
        <w:rPr>
          <w:rFonts w:eastAsiaTheme="minorHAnsi"/>
          <w:color w:val="000000"/>
        </w:rPr>
        <w:t xml:space="preserve"> </w:t>
      </w:r>
      <w:r w:rsidR="00672ADB" w:rsidRPr="00985B86">
        <w:rPr>
          <w:rFonts w:eastAsiaTheme="minorHAnsi"/>
          <w:color w:val="000000"/>
        </w:rPr>
        <w:t>the</w:t>
      </w:r>
      <w:r w:rsidR="00CF071C">
        <w:rPr>
          <w:rFonts w:eastAsiaTheme="minorHAnsi"/>
          <w:color w:val="000000"/>
        </w:rPr>
        <w:t xml:space="preserve"> </w:t>
      </w:r>
      <w:r w:rsidR="00672ADB" w:rsidRPr="00985B86">
        <w:rPr>
          <w:rFonts w:eastAsiaTheme="minorHAnsi"/>
          <w:color w:val="000000"/>
        </w:rPr>
        <w:t>total</w:t>
      </w:r>
      <w:r w:rsidR="00CF071C">
        <w:rPr>
          <w:rFonts w:eastAsiaTheme="minorHAnsi"/>
          <w:color w:val="000000"/>
        </w:rPr>
        <w:t xml:space="preserve"> </w:t>
      </w:r>
      <w:r w:rsidR="00672ADB" w:rsidRPr="00985B86">
        <w:rPr>
          <w:rFonts w:eastAsiaTheme="minorHAnsi"/>
          <w:color w:val="000000"/>
        </w:rPr>
        <w:t>amount</w:t>
      </w:r>
      <w:r w:rsidR="00CF071C">
        <w:rPr>
          <w:rFonts w:eastAsiaTheme="minorHAnsi"/>
          <w:color w:val="000000"/>
        </w:rPr>
        <w:t xml:space="preserve"> </w:t>
      </w:r>
      <w:r w:rsidR="00672ADB" w:rsidRPr="00985B86">
        <w:rPr>
          <w:rFonts w:eastAsiaTheme="minorHAnsi"/>
          <w:color w:val="000000"/>
        </w:rPr>
        <w:t>that</w:t>
      </w:r>
      <w:r w:rsidR="00CF071C">
        <w:rPr>
          <w:rFonts w:eastAsiaTheme="minorHAnsi"/>
          <w:color w:val="000000"/>
        </w:rPr>
        <w:t xml:space="preserve"> </w:t>
      </w:r>
      <w:r w:rsidR="00672ADB" w:rsidRPr="00985B86">
        <w:rPr>
          <w:rFonts w:eastAsiaTheme="minorHAnsi"/>
          <w:color w:val="000000"/>
        </w:rPr>
        <w:t>he</w:t>
      </w:r>
      <w:r w:rsidR="00CF071C">
        <w:rPr>
          <w:rFonts w:eastAsiaTheme="minorHAnsi"/>
          <w:color w:val="000000"/>
        </w:rPr>
        <w:t xml:space="preserve"> </w:t>
      </w:r>
      <w:r w:rsidR="00672ADB" w:rsidRPr="00985B86">
        <w:rPr>
          <w:rFonts w:eastAsiaTheme="minorHAnsi"/>
          <w:color w:val="000000"/>
        </w:rPr>
        <w:t>must</w:t>
      </w:r>
      <w:r w:rsidR="00CF071C">
        <w:rPr>
          <w:rFonts w:eastAsiaTheme="minorHAnsi"/>
          <w:color w:val="000000"/>
        </w:rPr>
        <w:t xml:space="preserve"> ea</w:t>
      </w:r>
      <w:r w:rsidR="00672ADB" w:rsidRPr="00985B86">
        <w:rPr>
          <w:rFonts w:eastAsiaTheme="minorHAnsi"/>
          <w:color w:val="000000"/>
        </w:rPr>
        <w:t>rn</w:t>
      </w:r>
      <w:r w:rsidR="00CF071C">
        <w:rPr>
          <w:rFonts w:eastAsiaTheme="minorHAnsi"/>
          <w:color w:val="000000"/>
        </w:rPr>
        <w:t xml:space="preserve"> </w:t>
      </w:r>
      <w:r w:rsidR="00672ADB" w:rsidRPr="00985B86">
        <w:rPr>
          <w:rFonts w:eastAsiaTheme="minorHAnsi"/>
          <w:color w:val="000000"/>
        </w:rPr>
        <w:t>to</w:t>
      </w:r>
      <w:r w:rsidR="00CF071C">
        <w:rPr>
          <w:rFonts w:eastAsiaTheme="minorHAnsi"/>
          <w:color w:val="000000"/>
        </w:rPr>
        <w:t xml:space="preserve"> </w:t>
      </w:r>
      <w:r w:rsidR="00672ADB" w:rsidRPr="00985B86">
        <w:rPr>
          <w:rFonts w:eastAsiaTheme="minorHAnsi"/>
          <w:color w:val="000000"/>
        </w:rPr>
        <w:t>be</w:t>
      </w:r>
      <w:r w:rsidR="00CF071C">
        <w:rPr>
          <w:rFonts w:eastAsiaTheme="minorHAnsi"/>
          <w:color w:val="000000"/>
        </w:rPr>
        <w:t xml:space="preserve"> </w:t>
      </w:r>
      <w:r w:rsidR="00672ADB" w:rsidRPr="00985B86">
        <w:rPr>
          <w:rFonts w:eastAsiaTheme="minorHAnsi"/>
          <w:color w:val="000000"/>
        </w:rPr>
        <w:t>able</w:t>
      </w:r>
      <w:r w:rsidR="00CF071C">
        <w:rPr>
          <w:rFonts w:eastAsiaTheme="minorHAnsi"/>
          <w:color w:val="000000"/>
        </w:rPr>
        <w:t xml:space="preserve"> </w:t>
      </w:r>
      <w:r w:rsidR="00672ADB" w:rsidRPr="00985B86">
        <w:rPr>
          <w:rFonts w:eastAsiaTheme="minorHAnsi"/>
          <w:color w:val="000000"/>
        </w:rPr>
        <w:t>to</w:t>
      </w:r>
      <w:r w:rsidR="00CF071C">
        <w:rPr>
          <w:rFonts w:eastAsiaTheme="minorHAnsi"/>
          <w:color w:val="000000"/>
        </w:rPr>
        <w:t xml:space="preserve"> </w:t>
      </w:r>
      <w:r w:rsidR="00672ADB" w:rsidRPr="00985B86">
        <w:rPr>
          <w:rFonts w:eastAsiaTheme="minorHAnsi"/>
          <w:color w:val="000000"/>
        </w:rPr>
        <w:t>pay</w:t>
      </w:r>
      <w:r w:rsidR="00CF071C">
        <w:rPr>
          <w:rFonts w:eastAsiaTheme="minorHAnsi"/>
          <w:color w:val="000000"/>
        </w:rPr>
        <w:t xml:space="preserve"> </w:t>
      </w:r>
      <w:r w:rsidR="00672ADB" w:rsidRPr="00985B86">
        <w:rPr>
          <w:rFonts w:eastAsiaTheme="minorHAnsi"/>
          <w:color w:val="000000"/>
        </w:rPr>
        <w:t>back</w:t>
      </w:r>
      <w:r w:rsidR="00CF071C">
        <w:rPr>
          <w:rFonts w:eastAsiaTheme="minorHAnsi"/>
          <w:color w:val="000000"/>
        </w:rPr>
        <w:t xml:space="preserve"> </w:t>
      </w:r>
      <w:r w:rsidR="00A64F2A">
        <w:rPr>
          <w:rFonts w:eastAsiaTheme="minorHAnsi"/>
          <w:color w:val="000000"/>
        </w:rPr>
        <w:t>his</w:t>
      </w:r>
      <w:r w:rsidR="00CF071C">
        <w:rPr>
          <w:rFonts w:eastAsiaTheme="minorHAnsi"/>
          <w:color w:val="000000"/>
        </w:rPr>
        <w:t xml:space="preserve"> </w:t>
      </w:r>
      <w:r w:rsidR="00A64F2A">
        <w:rPr>
          <w:rFonts w:eastAsiaTheme="minorHAnsi"/>
          <w:color w:val="000000"/>
        </w:rPr>
        <w:t>loan</w:t>
      </w:r>
      <w:r w:rsidR="005E40B1">
        <w:rPr>
          <w:rFonts w:eastAsiaTheme="minorHAnsi"/>
          <w:color w:val="000000"/>
        </w:rPr>
        <w:t xml:space="preserve"> before taxes</w:t>
      </w:r>
      <w:r w:rsidR="00672ADB" w:rsidRPr="00985B86">
        <w:rPr>
          <w:rFonts w:eastAsiaTheme="minorHAnsi"/>
          <w:color w:val="000000"/>
        </w:rPr>
        <w:t>.</w:t>
      </w:r>
    </w:p>
    <w:p w:rsidR="00AE7D05" w:rsidRDefault="00672ADB" w:rsidP="006F24A0">
      <w:pPr>
        <w:autoSpaceDE w:val="0"/>
        <w:autoSpaceDN w:val="0"/>
        <w:adjustRightInd w:val="0"/>
        <w:spacing w:after="0" w:line="240" w:lineRule="auto"/>
        <w:ind w:firstLine="720"/>
        <w:jc w:val="both"/>
        <w:rPr>
          <w:rFonts w:eastAsiaTheme="minorHAnsi"/>
          <w:color w:val="000000"/>
        </w:rPr>
      </w:pPr>
      <w:r w:rsidRPr="00985B86">
        <w:rPr>
          <w:rFonts w:eastAsiaTheme="minorHAnsi"/>
          <w:color w:val="000000"/>
        </w:rPr>
        <w:t>So</w:t>
      </w:r>
      <w:r w:rsidR="00CF071C">
        <w:rPr>
          <w:rFonts w:eastAsiaTheme="minorHAnsi"/>
          <w:color w:val="000000"/>
        </w:rPr>
        <w:t xml:space="preserve"> </w:t>
      </w:r>
      <w:proofErr w:type="gramStart"/>
      <w:r w:rsidR="00985B86" w:rsidRPr="00985B86">
        <w:rPr>
          <w:rFonts w:eastAsiaTheme="minorHAnsi"/>
          <w:color w:val="000000"/>
        </w:rPr>
        <w:t>Chandler</w:t>
      </w:r>
      <w:r w:rsidRPr="00985B86">
        <w:rPr>
          <w:rFonts w:eastAsiaTheme="minorHAnsi"/>
          <w:color w:val="000000"/>
        </w:rPr>
        <w:t>s</w:t>
      </w:r>
      <w:proofErr w:type="gramEnd"/>
      <w:r w:rsidR="00CF071C">
        <w:rPr>
          <w:rFonts w:eastAsiaTheme="minorHAnsi"/>
          <w:color w:val="000000"/>
        </w:rPr>
        <w:t xml:space="preserve"> </w:t>
      </w:r>
      <w:r w:rsidRPr="00985B86">
        <w:rPr>
          <w:rFonts w:eastAsiaTheme="minorHAnsi"/>
          <w:color w:val="000000"/>
        </w:rPr>
        <w:t>tax</w:t>
      </w:r>
      <w:r w:rsidR="00CF071C">
        <w:rPr>
          <w:rFonts w:eastAsiaTheme="minorHAnsi"/>
          <w:color w:val="000000"/>
        </w:rPr>
        <w:t xml:space="preserve"> </w:t>
      </w:r>
      <w:r w:rsidRPr="00985B86">
        <w:rPr>
          <w:rFonts w:eastAsiaTheme="minorHAnsi"/>
          <w:color w:val="000000"/>
        </w:rPr>
        <w:t>rate</w:t>
      </w:r>
      <w:r w:rsidR="00CF071C">
        <w:rPr>
          <w:rFonts w:eastAsiaTheme="minorHAnsi"/>
          <w:color w:val="000000"/>
        </w:rPr>
        <w:t xml:space="preserve"> </w:t>
      </w:r>
      <w:r w:rsidRPr="00985B86">
        <w:rPr>
          <w:rFonts w:eastAsiaTheme="minorHAnsi"/>
          <w:color w:val="000000"/>
        </w:rPr>
        <w:t>is</w:t>
      </w:r>
      <w:r w:rsidR="00CF071C">
        <w:rPr>
          <w:rFonts w:eastAsiaTheme="minorHAnsi"/>
          <w:color w:val="000000"/>
        </w:rPr>
        <w:t xml:space="preserve"> </w:t>
      </w:r>
      <w:r w:rsidR="00AE7D05">
        <w:rPr>
          <w:rFonts w:eastAsiaTheme="minorHAnsi"/>
          <w:color w:val="000000"/>
        </w:rPr>
        <w:t>the</w:t>
      </w:r>
      <w:r w:rsidR="00CF071C">
        <w:rPr>
          <w:rFonts w:eastAsiaTheme="minorHAnsi"/>
          <w:color w:val="000000"/>
        </w:rPr>
        <w:t xml:space="preserve"> </w:t>
      </w:r>
      <w:r w:rsidR="00AE7D05">
        <w:rPr>
          <w:rFonts w:eastAsiaTheme="minorHAnsi"/>
          <w:color w:val="000000"/>
        </w:rPr>
        <w:t>sum</w:t>
      </w:r>
      <w:r w:rsidR="00CF071C">
        <w:rPr>
          <w:rFonts w:eastAsiaTheme="minorHAnsi"/>
          <w:color w:val="000000"/>
        </w:rPr>
        <w:t xml:space="preserve"> </w:t>
      </w:r>
      <w:r w:rsidR="00AE7D05">
        <w:rPr>
          <w:rFonts w:eastAsiaTheme="minorHAnsi"/>
          <w:color w:val="000000"/>
        </w:rPr>
        <w:t>of</w:t>
      </w:r>
      <w:r w:rsidR="00CF071C">
        <w:rPr>
          <w:rFonts w:eastAsiaTheme="minorHAnsi"/>
          <w:color w:val="000000"/>
        </w:rPr>
        <w:t xml:space="preserve"> </w:t>
      </w:r>
      <w:r w:rsidR="00A64F2A">
        <w:rPr>
          <w:rFonts w:eastAsiaTheme="minorHAnsi"/>
          <w:color w:val="000000"/>
        </w:rPr>
        <w:t>h</w:t>
      </w:r>
      <w:r w:rsidRPr="00985B86">
        <w:rPr>
          <w:rFonts w:eastAsiaTheme="minorHAnsi"/>
          <w:color w:val="000000"/>
        </w:rPr>
        <w:t>is</w:t>
      </w:r>
      <w:r w:rsidR="00CF071C">
        <w:rPr>
          <w:rFonts w:eastAsiaTheme="minorHAnsi"/>
          <w:color w:val="000000"/>
        </w:rPr>
        <w:t xml:space="preserve"> </w:t>
      </w:r>
      <w:r w:rsidR="00970975">
        <w:rPr>
          <w:rFonts w:eastAsiaTheme="minorHAnsi"/>
          <w:color w:val="000000"/>
        </w:rPr>
        <w:t>F</w:t>
      </w:r>
      <w:r w:rsidRPr="00985B86">
        <w:rPr>
          <w:rFonts w:eastAsiaTheme="minorHAnsi"/>
          <w:color w:val="000000"/>
        </w:rPr>
        <w:t>ederal</w:t>
      </w:r>
      <w:r w:rsidR="00AE7D05">
        <w:rPr>
          <w:rFonts w:eastAsiaTheme="minorHAnsi"/>
          <w:color w:val="000000"/>
        </w:rPr>
        <w:t>,</w:t>
      </w:r>
      <w:r w:rsidR="00CF071C">
        <w:rPr>
          <w:rFonts w:eastAsiaTheme="minorHAnsi"/>
          <w:color w:val="000000"/>
        </w:rPr>
        <w:t xml:space="preserve"> </w:t>
      </w:r>
      <w:r w:rsidR="00A8239C">
        <w:rPr>
          <w:rFonts w:eastAsiaTheme="minorHAnsi"/>
          <w:color w:val="000000"/>
        </w:rPr>
        <w:t>S</w:t>
      </w:r>
      <w:r w:rsidRPr="00985B86">
        <w:rPr>
          <w:rFonts w:eastAsiaTheme="minorHAnsi"/>
          <w:color w:val="000000"/>
        </w:rPr>
        <w:t>tate</w:t>
      </w:r>
      <w:r w:rsidR="00AE7D05">
        <w:rPr>
          <w:rFonts w:eastAsiaTheme="minorHAnsi"/>
          <w:color w:val="000000"/>
        </w:rPr>
        <w:t>,</w:t>
      </w:r>
      <w:r w:rsidR="00CF071C">
        <w:rPr>
          <w:rFonts w:eastAsiaTheme="minorHAnsi"/>
          <w:color w:val="000000"/>
        </w:rPr>
        <w:t xml:space="preserve"> </w:t>
      </w:r>
      <w:r w:rsidR="00AE7D05">
        <w:rPr>
          <w:rFonts w:eastAsiaTheme="minorHAnsi"/>
          <w:color w:val="000000"/>
        </w:rPr>
        <w:t>and</w:t>
      </w:r>
      <w:r w:rsidR="00CF071C">
        <w:rPr>
          <w:rFonts w:eastAsiaTheme="minorHAnsi"/>
          <w:color w:val="000000"/>
        </w:rPr>
        <w:t xml:space="preserve"> </w:t>
      </w:r>
      <w:r w:rsidR="00AE7D05">
        <w:rPr>
          <w:rFonts w:eastAsiaTheme="minorHAnsi"/>
          <w:color w:val="000000"/>
        </w:rPr>
        <w:t>city</w:t>
      </w:r>
      <w:r w:rsidR="00CF071C">
        <w:rPr>
          <w:rFonts w:eastAsiaTheme="minorHAnsi"/>
          <w:color w:val="000000"/>
        </w:rPr>
        <w:t xml:space="preserve"> </w:t>
      </w:r>
      <w:r w:rsidR="00EB5DFD">
        <w:rPr>
          <w:rFonts w:eastAsiaTheme="minorHAnsi"/>
          <w:color w:val="000000"/>
        </w:rPr>
        <w:t xml:space="preserve">marginal </w:t>
      </w:r>
      <w:r w:rsidR="00AE7D05">
        <w:rPr>
          <w:rFonts w:eastAsiaTheme="minorHAnsi"/>
          <w:color w:val="000000"/>
        </w:rPr>
        <w:t>tax</w:t>
      </w:r>
      <w:r w:rsidR="00EB5DFD">
        <w:rPr>
          <w:rFonts w:eastAsiaTheme="minorHAnsi"/>
          <w:color w:val="000000"/>
        </w:rPr>
        <w:t xml:space="preserve"> rat</w:t>
      </w:r>
      <w:r w:rsidR="00AE7D05">
        <w:rPr>
          <w:rFonts w:eastAsiaTheme="minorHAnsi"/>
          <w:color w:val="000000"/>
        </w:rPr>
        <w:t>es</w:t>
      </w:r>
      <w:r w:rsidR="00871F5B">
        <w:rPr>
          <w:rFonts w:eastAsiaTheme="minorHAnsi"/>
          <w:color w:val="000000"/>
        </w:rPr>
        <w:t>;</w:t>
      </w:r>
      <w:r w:rsidR="00CF071C">
        <w:rPr>
          <w:rFonts w:eastAsiaTheme="minorHAnsi"/>
          <w:color w:val="000000"/>
        </w:rPr>
        <w:t xml:space="preserve"> </w:t>
      </w:r>
      <w:r w:rsidR="00871F5B">
        <w:rPr>
          <w:rFonts w:eastAsiaTheme="minorHAnsi"/>
          <w:color w:val="000000"/>
        </w:rPr>
        <w:t>in</w:t>
      </w:r>
      <w:r w:rsidR="00CF071C">
        <w:rPr>
          <w:rFonts w:eastAsiaTheme="minorHAnsi"/>
          <w:color w:val="000000"/>
        </w:rPr>
        <w:t xml:space="preserve"> </w:t>
      </w:r>
      <w:r w:rsidR="00871F5B">
        <w:rPr>
          <w:rFonts w:eastAsiaTheme="minorHAnsi"/>
          <w:color w:val="000000"/>
        </w:rPr>
        <w:t>t</w:t>
      </w:r>
      <w:r w:rsidRPr="00985B86">
        <w:rPr>
          <w:rFonts w:eastAsiaTheme="minorHAnsi"/>
          <w:color w:val="000000"/>
        </w:rPr>
        <w:t>his</w:t>
      </w:r>
      <w:r w:rsidR="00CF071C">
        <w:rPr>
          <w:rFonts w:eastAsiaTheme="minorHAnsi"/>
          <w:color w:val="000000"/>
        </w:rPr>
        <w:t xml:space="preserve"> </w:t>
      </w:r>
      <w:r w:rsidRPr="00985B86">
        <w:rPr>
          <w:rFonts w:eastAsiaTheme="minorHAnsi"/>
          <w:color w:val="000000"/>
        </w:rPr>
        <w:t>case</w:t>
      </w:r>
      <w:r w:rsidR="00A64F2A">
        <w:rPr>
          <w:rFonts w:eastAsiaTheme="minorHAnsi"/>
          <w:color w:val="000000"/>
        </w:rPr>
        <w:t>,</w:t>
      </w:r>
      <w:r w:rsidR="00CF071C">
        <w:rPr>
          <w:rFonts w:eastAsiaTheme="minorHAnsi"/>
          <w:color w:val="000000"/>
        </w:rPr>
        <w:t xml:space="preserve"> </w:t>
      </w:r>
      <w:r w:rsidR="00871F5B">
        <w:rPr>
          <w:rFonts w:eastAsiaTheme="minorHAnsi"/>
          <w:color w:val="000000"/>
        </w:rPr>
        <w:t>15%</w:t>
      </w:r>
      <w:r w:rsidR="00CF071C">
        <w:rPr>
          <w:rFonts w:eastAsiaTheme="minorHAnsi"/>
          <w:color w:val="000000"/>
        </w:rPr>
        <w:t xml:space="preserve"> </w:t>
      </w:r>
      <w:r w:rsidR="00871F5B">
        <w:rPr>
          <w:rFonts w:eastAsiaTheme="minorHAnsi"/>
          <w:color w:val="000000"/>
        </w:rPr>
        <w:t>+</w:t>
      </w:r>
      <w:r w:rsidR="00A8239C">
        <w:rPr>
          <w:rFonts w:eastAsiaTheme="minorHAnsi"/>
          <w:color w:val="000000"/>
        </w:rPr>
        <w:t xml:space="preserve"> </w:t>
      </w:r>
      <w:r w:rsidR="00871F5B">
        <w:rPr>
          <w:rFonts w:eastAsiaTheme="minorHAnsi"/>
          <w:color w:val="000000"/>
        </w:rPr>
        <w:t>7%</w:t>
      </w:r>
      <w:r w:rsidR="00CF071C">
        <w:rPr>
          <w:rFonts w:eastAsiaTheme="minorHAnsi"/>
          <w:color w:val="000000"/>
        </w:rPr>
        <w:t xml:space="preserve"> </w:t>
      </w:r>
      <w:r w:rsidRPr="00985B86">
        <w:rPr>
          <w:rFonts w:eastAsiaTheme="minorHAnsi"/>
          <w:color w:val="000000"/>
        </w:rPr>
        <w:t>or</w:t>
      </w:r>
      <w:r w:rsidR="00CF071C">
        <w:rPr>
          <w:rFonts w:eastAsiaTheme="minorHAnsi"/>
          <w:color w:val="000000"/>
        </w:rPr>
        <w:t xml:space="preserve"> </w:t>
      </w:r>
      <w:r w:rsidRPr="00985B86">
        <w:rPr>
          <w:rFonts w:eastAsiaTheme="minorHAnsi"/>
          <w:color w:val="000000"/>
        </w:rPr>
        <w:t>2</w:t>
      </w:r>
      <w:r w:rsidR="00871F5B">
        <w:rPr>
          <w:rFonts w:eastAsiaTheme="minorHAnsi"/>
          <w:color w:val="000000"/>
        </w:rPr>
        <w:t>2</w:t>
      </w:r>
      <w:r w:rsidRPr="00985B86">
        <w:rPr>
          <w:rFonts w:eastAsiaTheme="minorHAnsi"/>
          <w:color w:val="000000"/>
        </w:rPr>
        <w:t>%</w:t>
      </w:r>
      <w:r w:rsidR="00871F5B">
        <w:rPr>
          <w:rFonts w:eastAsiaTheme="minorHAnsi"/>
          <w:color w:val="000000"/>
        </w:rPr>
        <w:t>.</w:t>
      </w:r>
      <w:r w:rsidR="00CF071C">
        <w:rPr>
          <w:rFonts w:eastAsiaTheme="minorHAnsi"/>
          <w:color w:val="000000"/>
        </w:rPr>
        <w:t xml:space="preserve">  </w:t>
      </w:r>
      <w:r w:rsidR="00A64F2A">
        <w:rPr>
          <w:rFonts w:eastAsiaTheme="minorHAnsi"/>
          <w:color w:val="000000"/>
        </w:rPr>
        <w:t>The</w:t>
      </w:r>
      <w:r w:rsidR="00CF071C">
        <w:rPr>
          <w:rFonts w:eastAsiaTheme="minorHAnsi"/>
          <w:color w:val="000000"/>
        </w:rPr>
        <w:t xml:space="preserve"> </w:t>
      </w:r>
      <w:r w:rsidR="00A64F2A">
        <w:rPr>
          <w:rFonts w:eastAsiaTheme="minorHAnsi"/>
          <w:color w:val="000000"/>
        </w:rPr>
        <w:t>formula</w:t>
      </w:r>
      <w:r w:rsidR="00CF071C">
        <w:rPr>
          <w:rFonts w:eastAsiaTheme="minorHAnsi"/>
          <w:color w:val="000000"/>
        </w:rPr>
        <w:t xml:space="preserve"> </w:t>
      </w:r>
      <w:r w:rsidR="00A64F2A">
        <w:rPr>
          <w:rFonts w:eastAsiaTheme="minorHAnsi"/>
          <w:color w:val="000000"/>
        </w:rPr>
        <w:t>to</w:t>
      </w:r>
      <w:r w:rsidR="00CF071C">
        <w:rPr>
          <w:rFonts w:eastAsiaTheme="minorHAnsi"/>
          <w:color w:val="000000"/>
        </w:rPr>
        <w:t xml:space="preserve"> </w:t>
      </w:r>
      <w:r w:rsidR="00A64F2A">
        <w:rPr>
          <w:rFonts w:eastAsiaTheme="minorHAnsi"/>
          <w:color w:val="000000"/>
        </w:rPr>
        <w:t>calculate</w:t>
      </w:r>
      <w:r w:rsidR="00CF071C">
        <w:rPr>
          <w:rFonts w:eastAsiaTheme="minorHAnsi"/>
          <w:color w:val="000000"/>
        </w:rPr>
        <w:t xml:space="preserve"> </w:t>
      </w:r>
      <w:r w:rsidR="00A64F2A">
        <w:rPr>
          <w:rFonts w:eastAsiaTheme="minorHAnsi"/>
          <w:color w:val="000000"/>
        </w:rPr>
        <w:t>how</w:t>
      </w:r>
      <w:r w:rsidR="00CF071C">
        <w:rPr>
          <w:rFonts w:eastAsiaTheme="minorHAnsi"/>
          <w:color w:val="000000"/>
        </w:rPr>
        <w:t xml:space="preserve"> </w:t>
      </w:r>
      <w:r w:rsidR="00A64F2A">
        <w:rPr>
          <w:rFonts w:eastAsiaTheme="minorHAnsi"/>
          <w:color w:val="000000"/>
        </w:rPr>
        <w:t>much</w:t>
      </w:r>
      <w:r w:rsidR="00CF071C">
        <w:rPr>
          <w:rFonts w:eastAsiaTheme="minorHAnsi"/>
          <w:color w:val="000000"/>
        </w:rPr>
        <w:t xml:space="preserve"> </w:t>
      </w:r>
      <w:r w:rsidR="00A64F2A">
        <w:rPr>
          <w:rFonts w:eastAsiaTheme="minorHAnsi"/>
          <w:color w:val="000000"/>
        </w:rPr>
        <w:t>he</w:t>
      </w:r>
      <w:r w:rsidR="00CF071C">
        <w:rPr>
          <w:rFonts w:eastAsiaTheme="minorHAnsi"/>
          <w:color w:val="000000"/>
        </w:rPr>
        <w:t xml:space="preserve"> </w:t>
      </w:r>
      <w:r w:rsidR="00A64F2A">
        <w:rPr>
          <w:rFonts w:eastAsiaTheme="minorHAnsi"/>
          <w:color w:val="000000"/>
        </w:rPr>
        <w:t>must</w:t>
      </w:r>
      <w:r w:rsidR="00CF071C">
        <w:rPr>
          <w:rFonts w:eastAsiaTheme="minorHAnsi"/>
          <w:color w:val="000000"/>
        </w:rPr>
        <w:t xml:space="preserve"> </w:t>
      </w:r>
      <w:r w:rsidR="00A64F2A">
        <w:rPr>
          <w:rFonts w:eastAsiaTheme="minorHAnsi"/>
          <w:color w:val="000000"/>
        </w:rPr>
        <w:t>earn</w:t>
      </w:r>
      <w:r w:rsidR="00CF071C">
        <w:rPr>
          <w:rFonts w:eastAsiaTheme="minorHAnsi"/>
          <w:color w:val="000000"/>
        </w:rPr>
        <w:t xml:space="preserve"> </w:t>
      </w:r>
      <w:r w:rsidR="00A64F2A">
        <w:rPr>
          <w:rFonts w:eastAsiaTheme="minorHAnsi"/>
          <w:color w:val="000000"/>
        </w:rPr>
        <w:t>is</w:t>
      </w:r>
      <w:r w:rsidR="00CF071C">
        <w:rPr>
          <w:rFonts w:eastAsiaTheme="minorHAnsi"/>
          <w:color w:val="000000"/>
        </w:rPr>
        <w:t xml:space="preserve"> </w:t>
      </w:r>
      <w:r w:rsidR="00A64F2A">
        <w:rPr>
          <w:rFonts w:eastAsiaTheme="minorHAnsi"/>
          <w:color w:val="000000"/>
        </w:rPr>
        <w:t>1</w:t>
      </w:r>
      <w:r w:rsidR="00CF071C">
        <w:rPr>
          <w:rFonts w:eastAsiaTheme="minorHAnsi"/>
          <w:color w:val="000000"/>
        </w:rPr>
        <w:t xml:space="preserve"> </w:t>
      </w:r>
      <w:r w:rsidR="00A64F2A">
        <w:rPr>
          <w:rFonts w:eastAsiaTheme="minorHAnsi"/>
          <w:color w:val="000000"/>
        </w:rPr>
        <w:t>divided</w:t>
      </w:r>
      <w:r w:rsidR="00CF071C">
        <w:rPr>
          <w:rFonts w:eastAsiaTheme="minorHAnsi"/>
          <w:color w:val="000000"/>
        </w:rPr>
        <w:t xml:space="preserve"> </w:t>
      </w:r>
      <w:r w:rsidR="00A64F2A">
        <w:rPr>
          <w:rFonts w:eastAsiaTheme="minorHAnsi"/>
          <w:color w:val="000000"/>
        </w:rPr>
        <w:t>by</w:t>
      </w:r>
      <w:r w:rsidR="00CF071C">
        <w:rPr>
          <w:rFonts w:eastAsiaTheme="minorHAnsi"/>
          <w:color w:val="000000"/>
        </w:rPr>
        <w:t xml:space="preserve"> </w:t>
      </w:r>
      <w:r w:rsidR="00871F5B">
        <w:rPr>
          <w:rFonts w:eastAsiaTheme="minorHAnsi"/>
          <w:color w:val="000000"/>
        </w:rPr>
        <w:t>1</w:t>
      </w:r>
      <w:r w:rsidR="00CF071C">
        <w:rPr>
          <w:rFonts w:eastAsiaTheme="minorHAnsi"/>
          <w:color w:val="000000"/>
        </w:rPr>
        <w:t xml:space="preserve"> </w:t>
      </w:r>
      <w:r w:rsidR="00871F5B">
        <w:rPr>
          <w:rFonts w:eastAsiaTheme="minorHAnsi"/>
          <w:color w:val="000000"/>
        </w:rPr>
        <w:t>minus</w:t>
      </w:r>
      <w:r w:rsidR="00CF071C">
        <w:rPr>
          <w:rFonts w:eastAsiaTheme="minorHAnsi"/>
          <w:color w:val="000000"/>
        </w:rPr>
        <w:t xml:space="preserve"> </w:t>
      </w:r>
      <w:r w:rsidR="00871F5B">
        <w:rPr>
          <w:rFonts w:eastAsiaTheme="minorHAnsi"/>
          <w:color w:val="000000"/>
        </w:rPr>
        <w:t>the</w:t>
      </w:r>
      <w:r w:rsidR="00CF071C">
        <w:rPr>
          <w:rFonts w:eastAsiaTheme="minorHAnsi"/>
          <w:color w:val="000000"/>
        </w:rPr>
        <w:t xml:space="preserve"> </w:t>
      </w:r>
      <w:r w:rsidR="00871F5B">
        <w:rPr>
          <w:rFonts w:eastAsiaTheme="minorHAnsi"/>
          <w:color w:val="000000"/>
        </w:rPr>
        <w:t>sum</w:t>
      </w:r>
      <w:r w:rsidR="00CF071C">
        <w:rPr>
          <w:rFonts w:eastAsiaTheme="minorHAnsi"/>
          <w:color w:val="000000"/>
        </w:rPr>
        <w:t xml:space="preserve"> </w:t>
      </w:r>
      <w:r w:rsidR="00871F5B">
        <w:rPr>
          <w:rFonts w:eastAsiaTheme="minorHAnsi"/>
          <w:color w:val="000000"/>
        </w:rPr>
        <w:t>of</w:t>
      </w:r>
      <w:r w:rsidR="00CF071C">
        <w:rPr>
          <w:rFonts w:eastAsiaTheme="minorHAnsi"/>
          <w:color w:val="000000"/>
        </w:rPr>
        <w:t xml:space="preserve"> </w:t>
      </w:r>
      <w:r w:rsidR="00871F5B">
        <w:rPr>
          <w:rFonts w:eastAsiaTheme="minorHAnsi"/>
          <w:color w:val="000000"/>
        </w:rPr>
        <w:t>his</w:t>
      </w:r>
      <w:r w:rsidR="00CF071C">
        <w:rPr>
          <w:rFonts w:eastAsiaTheme="minorHAnsi"/>
          <w:color w:val="000000"/>
        </w:rPr>
        <w:t xml:space="preserve"> </w:t>
      </w:r>
      <w:r w:rsidR="00871F5B">
        <w:rPr>
          <w:rFonts w:eastAsiaTheme="minorHAnsi"/>
          <w:color w:val="000000"/>
        </w:rPr>
        <w:t>taxes.</w:t>
      </w:r>
      <w:r w:rsidR="00CF071C">
        <w:rPr>
          <w:rFonts w:eastAsiaTheme="minorHAnsi"/>
          <w:color w:val="000000"/>
        </w:rPr>
        <w:t xml:space="preserve">  </w:t>
      </w:r>
      <w:r w:rsidR="00871F5B">
        <w:rPr>
          <w:rFonts w:eastAsiaTheme="minorHAnsi"/>
          <w:color w:val="000000"/>
        </w:rPr>
        <w:t>In</w:t>
      </w:r>
      <w:r w:rsidR="00CF071C">
        <w:rPr>
          <w:rFonts w:eastAsiaTheme="minorHAnsi"/>
          <w:color w:val="000000"/>
        </w:rPr>
        <w:t xml:space="preserve"> </w:t>
      </w:r>
      <w:r w:rsidR="00871F5B">
        <w:rPr>
          <w:rFonts w:eastAsiaTheme="minorHAnsi"/>
          <w:color w:val="000000"/>
        </w:rPr>
        <w:t>Chandler’s</w:t>
      </w:r>
      <w:r w:rsidR="00CF071C">
        <w:rPr>
          <w:rFonts w:eastAsiaTheme="minorHAnsi"/>
          <w:color w:val="000000"/>
        </w:rPr>
        <w:t xml:space="preserve"> </w:t>
      </w:r>
      <w:r w:rsidR="00871F5B">
        <w:rPr>
          <w:rFonts w:eastAsiaTheme="minorHAnsi"/>
          <w:color w:val="000000"/>
        </w:rPr>
        <w:t>case,</w:t>
      </w:r>
      <w:r w:rsidR="00CF071C">
        <w:rPr>
          <w:rFonts w:eastAsiaTheme="minorHAnsi"/>
          <w:color w:val="000000"/>
        </w:rPr>
        <w:t xml:space="preserve"> </w:t>
      </w:r>
      <w:r w:rsidR="00871F5B">
        <w:rPr>
          <w:rFonts w:eastAsiaTheme="minorHAnsi"/>
          <w:color w:val="000000"/>
        </w:rPr>
        <w:t>1</w:t>
      </w:r>
      <w:r w:rsidR="00CF071C">
        <w:rPr>
          <w:rFonts w:eastAsiaTheme="minorHAnsi"/>
          <w:color w:val="000000"/>
        </w:rPr>
        <w:t xml:space="preserve"> </w:t>
      </w:r>
      <w:r w:rsidR="00871F5B">
        <w:rPr>
          <w:rFonts w:eastAsiaTheme="minorHAnsi"/>
          <w:color w:val="000000"/>
        </w:rPr>
        <w:t>divided</w:t>
      </w:r>
      <w:r w:rsidR="00CF071C">
        <w:rPr>
          <w:rFonts w:eastAsiaTheme="minorHAnsi"/>
          <w:color w:val="000000"/>
        </w:rPr>
        <w:t xml:space="preserve"> </w:t>
      </w:r>
      <w:r w:rsidR="00871F5B">
        <w:rPr>
          <w:rFonts w:eastAsiaTheme="minorHAnsi"/>
          <w:color w:val="000000"/>
        </w:rPr>
        <w:t>by</w:t>
      </w:r>
      <w:r w:rsidR="00CF071C">
        <w:rPr>
          <w:rFonts w:eastAsiaTheme="minorHAnsi"/>
          <w:color w:val="000000"/>
        </w:rPr>
        <w:t xml:space="preserve"> </w:t>
      </w:r>
      <w:r w:rsidR="00871F5B">
        <w:rPr>
          <w:rFonts w:eastAsiaTheme="minorHAnsi"/>
          <w:color w:val="000000"/>
        </w:rPr>
        <w:t>.78</w:t>
      </w:r>
      <w:r w:rsidR="00CF071C">
        <w:rPr>
          <w:rFonts w:eastAsiaTheme="minorHAnsi"/>
          <w:color w:val="000000"/>
        </w:rPr>
        <w:t xml:space="preserve"> </w:t>
      </w:r>
      <w:r w:rsidR="00871F5B">
        <w:rPr>
          <w:rFonts w:eastAsiaTheme="minorHAnsi"/>
          <w:color w:val="000000"/>
        </w:rPr>
        <w:t>(1</w:t>
      </w:r>
      <w:r w:rsidR="00CF071C">
        <w:rPr>
          <w:rFonts w:eastAsiaTheme="minorHAnsi"/>
          <w:color w:val="000000"/>
        </w:rPr>
        <w:t xml:space="preserve"> </w:t>
      </w:r>
      <w:r w:rsidR="00871F5B">
        <w:rPr>
          <w:rFonts w:eastAsiaTheme="minorHAnsi"/>
          <w:color w:val="000000"/>
        </w:rPr>
        <w:t>–</w:t>
      </w:r>
      <w:r w:rsidR="00CF071C">
        <w:rPr>
          <w:rFonts w:eastAsiaTheme="minorHAnsi"/>
          <w:color w:val="000000"/>
        </w:rPr>
        <w:t xml:space="preserve"> </w:t>
      </w:r>
      <w:r w:rsidR="00871F5B">
        <w:rPr>
          <w:rFonts w:eastAsiaTheme="minorHAnsi"/>
          <w:color w:val="000000"/>
        </w:rPr>
        <w:t>22%)</w:t>
      </w:r>
      <w:r w:rsidR="00CF071C">
        <w:rPr>
          <w:rFonts w:eastAsiaTheme="minorHAnsi"/>
          <w:color w:val="000000"/>
        </w:rPr>
        <w:t xml:space="preserve"> </w:t>
      </w:r>
      <w:r w:rsidR="00871F5B">
        <w:rPr>
          <w:rFonts w:eastAsiaTheme="minorHAnsi"/>
          <w:color w:val="000000"/>
        </w:rPr>
        <w:t>is</w:t>
      </w:r>
      <w:r w:rsidR="00CF071C">
        <w:rPr>
          <w:rFonts w:eastAsiaTheme="minorHAnsi"/>
          <w:color w:val="000000"/>
        </w:rPr>
        <w:t xml:space="preserve"> </w:t>
      </w:r>
      <w:r w:rsidR="00871F5B">
        <w:rPr>
          <w:rFonts w:eastAsiaTheme="minorHAnsi"/>
          <w:color w:val="000000"/>
        </w:rPr>
        <w:t>1.28.</w:t>
      </w:r>
      <w:r w:rsidR="00CF071C">
        <w:rPr>
          <w:rFonts w:eastAsiaTheme="minorHAnsi"/>
          <w:color w:val="000000"/>
        </w:rPr>
        <w:t xml:space="preserve">  </w:t>
      </w:r>
      <w:r w:rsidR="00871F5B">
        <w:rPr>
          <w:rFonts w:eastAsiaTheme="minorHAnsi"/>
          <w:color w:val="000000"/>
        </w:rPr>
        <w:t>Chandler</w:t>
      </w:r>
      <w:r w:rsidR="00CF071C">
        <w:rPr>
          <w:rFonts w:eastAsiaTheme="minorHAnsi"/>
          <w:color w:val="000000"/>
        </w:rPr>
        <w:t xml:space="preserve"> </w:t>
      </w:r>
      <w:r w:rsidR="00871F5B">
        <w:rPr>
          <w:rFonts w:eastAsiaTheme="minorHAnsi"/>
          <w:color w:val="000000"/>
        </w:rPr>
        <w:t>will</w:t>
      </w:r>
      <w:r w:rsidR="00CF071C">
        <w:rPr>
          <w:rFonts w:eastAsiaTheme="minorHAnsi"/>
          <w:color w:val="000000"/>
        </w:rPr>
        <w:t xml:space="preserve"> </w:t>
      </w:r>
      <w:r w:rsidR="00871F5B">
        <w:rPr>
          <w:rFonts w:eastAsiaTheme="minorHAnsi"/>
          <w:color w:val="000000"/>
        </w:rPr>
        <w:t>have</w:t>
      </w:r>
      <w:r w:rsidR="00CF071C">
        <w:rPr>
          <w:rFonts w:eastAsiaTheme="minorHAnsi"/>
          <w:color w:val="000000"/>
        </w:rPr>
        <w:t xml:space="preserve"> </w:t>
      </w:r>
      <w:r w:rsidR="00871F5B">
        <w:rPr>
          <w:rFonts w:eastAsiaTheme="minorHAnsi"/>
          <w:color w:val="000000"/>
        </w:rPr>
        <w:t>to</w:t>
      </w:r>
      <w:r w:rsidR="00CF071C">
        <w:rPr>
          <w:rFonts w:eastAsiaTheme="minorHAnsi"/>
          <w:color w:val="000000"/>
        </w:rPr>
        <w:t xml:space="preserve"> </w:t>
      </w:r>
      <w:r w:rsidR="00871F5B">
        <w:rPr>
          <w:rFonts w:eastAsiaTheme="minorHAnsi"/>
          <w:color w:val="000000"/>
        </w:rPr>
        <w:t>earn</w:t>
      </w:r>
      <w:r w:rsidR="00CF071C">
        <w:rPr>
          <w:rFonts w:eastAsiaTheme="minorHAnsi"/>
          <w:color w:val="000000"/>
        </w:rPr>
        <w:t xml:space="preserve"> </w:t>
      </w:r>
      <w:r w:rsidR="00871F5B">
        <w:rPr>
          <w:rFonts w:eastAsiaTheme="minorHAnsi"/>
          <w:color w:val="000000"/>
        </w:rPr>
        <w:t>$1.28</w:t>
      </w:r>
      <w:r w:rsidR="00CF071C">
        <w:rPr>
          <w:rFonts w:eastAsiaTheme="minorHAnsi"/>
          <w:color w:val="000000"/>
        </w:rPr>
        <w:t xml:space="preserve"> </w:t>
      </w:r>
      <w:r w:rsidR="00871F5B">
        <w:rPr>
          <w:rFonts w:eastAsiaTheme="minorHAnsi"/>
          <w:color w:val="000000"/>
        </w:rPr>
        <w:t>to</w:t>
      </w:r>
      <w:r w:rsidR="00CF071C">
        <w:rPr>
          <w:rFonts w:eastAsiaTheme="minorHAnsi"/>
          <w:color w:val="000000"/>
        </w:rPr>
        <w:t xml:space="preserve"> </w:t>
      </w:r>
      <w:r w:rsidR="00871F5B">
        <w:rPr>
          <w:rFonts w:eastAsiaTheme="minorHAnsi"/>
          <w:color w:val="000000"/>
        </w:rPr>
        <w:t>pay</w:t>
      </w:r>
      <w:r w:rsidR="00CF071C">
        <w:rPr>
          <w:rFonts w:eastAsiaTheme="minorHAnsi"/>
          <w:color w:val="000000"/>
        </w:rPr>
        <w:t xml:space="preserve"> </w:t>
      </w:r>
      <w:r w:rsidR="00871F5B">
        <w:rPr>
          <w:rFonts w:eastAsiaTheme="minorHAnsi"/>
          <w:color w:val="000000"/>
        </w:rPr>
        <w:t>back</w:t>
      </w:r>
      <w:r w:rsidR="00CF071C">
        <w:rPr>
          <w:rFonts w:eastAsiaTheme="minorHAnsi"/>
          <w:color w:val="000000"/>
        </w:rPr>
        <w:t xml:space="preserve"> </w:t>
      </w:r>
      <w:r w:rsidR="00EB24E6">
        <w:rPr>
          <w:rFonts w:eastAsiaTheme="minorHAnsi"/>
          <w:color w:val="000000"/>
        </w:rPr>
        <w:t>$1</w:t>
      </w:r>
      <w:r w:rsidR="00CF071C">
        <w:rPr>
          <w:rFonts w:eastAsiaTheme="minorHAnsi"/>
          <w:color w:val="000000"/>
        </w:rPr>
        <w:t xml:space="preserve"> </w:t>
      </w:r>
      <w:r w:rsidR="00EB24E6">
        <w:rPr>
          <w:rFonts w:eastAsiaTheme="minorHAnsi"/>
          <w:color w:val="000000"/>
        </w:rPr>
        <w:t>in</w:t>
      </w:r>
      <w:r w:rsidR="00CF071C">
        <w:rPr>
          <w:rFonts w:eastAsiaTheme="minorHAnsi"/>
          <w:color w:val="000000"/>
        </w:rPr>
        <w:t xml:space="preserve"> </w:t>
      </w:r>
      <w:r w:rsidR="00085123">
        <w:rPr>
          <w:rFonts w:eastAsiaTheme="minorHAnsi"/>
          <w:color w:val="000000"/>
        </w:rPr>
        <w:t>student</w:t>
      </w:r>
      <w:r w:rsidR="00CF071C">
        <w:rPr>
          <w:rFonts w:eastAsiaTheme="minorHAnsi"/>
          <w:color w:val="000000"/>
        </w:rPr>
        <w:t xml:space="preserve"> </w:t>
      </w:r>
      <w:r w:rsidR="00EB24E6">
        <w:rPr>
          <w:rFonts w:eastAsiaTheme="minorHAnsi"/>
          <w:color w:val="000000"/>
        </w:rPr>
        <w:t>loans</w:t>
      </w:r>
      <w:r w:rsidR="00CF071C">
        <w:rPr>
          <w:rFonts w:eastAsiaTheme="minorHAnsi"/>
          <w:color w:val="000000"/>
        </w:rPr>
        <w:t xml:space="preserve"> </w:t>
      </w:r>
      <w:r w:rsidR="00AE7D05">
        <w:rPr>
          <w:rFonts w:eastAsiaTheme="minorHAnsi"/>
          <w:color w:val="000000"/>
        </w:rPr>
        <w:t>(see</w:t>
      </w:r>
      <w:r w:rsidR="00CF071C">
        <w:rPr>
          <w:rFonts w:eastAsiaTheme="minorHAnsi"/>
          <w:color w:val="000000"/>
        </w:rPr>
        <w:t xml:space="preserve"> </w:t>
      </w:r>
      <w:r w:rsidR="00AE7D05">
        <w:rPr>
          <w:rFonts w:eastAsiaTheme="minorHAnsi"/>
          <w:color w:val="000000"/>
        </w:rPr>
        <w:t>Chart</w:t>
      </w:r>
      <w:r w:rsidR="00CF071C">
        <w:rPr>
          <w:rFonts w:eastAsiaTheme="minorHAnsi"/>
          <w:color w:val="000000"/>
        </w:rPr>
        <w:t xml:space="preserve"> </w:t>
      </w:r>
      <w:r w:rsidR="00AE7D05">
        <w:rPr>
          <w:rFonts w:eastAsiaTheme="minorHAnsi"/>
          <w:color w:val="000000"/>
        </w:rPr>
        <w:t>1)</w:t>
      </w:r>
      <w:r w:rsidR="00EB24E6">
        <w:rPr>
          <w:rFonts w:eastAsiaTheme="minorHAnsi"/>
          <w:color w:val="000000"/>
        </w:rPr>
        <w:t>.</w:t>
      </w:r>
      <w:r w:rsidR="00CF071C">
        <w:rPr>
          <w:rFonts w:eastAsiaTheme="minorHAnsi"/>
          <w:color w:val="000000"/>
        </w:rPr>
        <w:t xml:space="preserve"> </w:t>
      </w:r>
    </w:p>
    <w:p w:rsidR="00871F5B" w:rsidRDefault="00CF071C" w:rsidP="006F24A0">
      <w:pPr>
        <w:autoSpaceDE w:val="0"/>
        <w:autoSpaceDN w:val="0"/>
        <w:adjustRightInd w:val="0"/>
        <w:spacing w:after="0" w:line="240" w:lineRule="auto"/>
        <w:jc w:val="both"/>
        <w:rPr>
          <w:rFonts w:eastAsiaTheme="minorHAnsi"/>
          <w:color w:val="000000"/>
        </w:rPr>
      </w:pPr>
      <w:r>
        <w:rPr>
          <w:rFonts w:eastAsiaTheme="minorHAnsi"/>
          <w:color w:val="000000"/>
        </w:rPr>
        <w:t xml:space="preserve"> </w:t>
      </w:r>
    </w:p>
    <w:p w:rsidR="00AE7D05" w:rsidRDefault="00AE7D05" w:rsidP="006F24A0">
      <w:pPr>
        <w:autoSpaceDE w:val="0"/>
        <w:autoSpaceDN w:val="0"/>
        <w:adjustRightInd w:val="0"/>
        <w:spacing w:after="0" w:line="240" w:lineRule="auto"/>
        <w:ind w:left="2880"/>
        <w:jc w:val="both"/>
        <w:rPr>
          <w:rFonts w:eastAsiaTheme="minorHAnsi"/>
          <w:color w:val="000000"/>
        </w:rPr>
      </w:pPr>
      <w:r>
        <w:rPr>
          <w:rFonts w:eastAsiaTheme="minorHAnsi"/>
          <w:color w:val="000000"/>
        </w:rPr>
        <w:t>Chart</w:t>
      </w:r>
      <w:r w:rsidR="00CF071C">
        <w:rPr>
          <w:rFonts w:eastAsiaTheme="minorHAnsi"/>
          <w:color w:val="000000"/>
        </w:rPr>
        <w:t xml:space="preserve"> </w:t>
      </w:r>
      <w:r>
        <w:rPr>
          <w:rFonts w:eastAsiaTheme="minorHAnsi"/>
          <w:color w:val="000000"/>
        </w:rPr>
        <w:t>1.</w:t>
      </w:r>
    </w:p>
    <w:p w:rsidR="00B24730" w:rsidRDefault="00085123" w:rsidP="006F24A0">
      <w:pPr>
        <w:autoSpaceDE w:val="0"/>
        <w:autoSpaceDN w:val="0"/>
        <w:adjustRightInd w:val="0"/>
        <w:spacing w:after="0" w:line="240" w:lineRule="auto"/>
        <w:ind w:left="2880"/>
        <w:jc w:val="both"/>
        <w:rPr>
          <w:rFonts w:eastAsiaTheme="minorHAnsi"/>
          <w:color w:val="000000"/>
        </w:rPr>
      </w:pPr>
      <w:r>
        <w:rPr>
          <w:rFonts w:eastAsiaTheme="minorHAnsi"/>
          <w:noProof/>
          <w:color w:val="000000"/>
        </w:rPr>
        <w:drawing>
          <wp:inline distT="0" distB="0" distL="0" distR="0" wp14:anchorId="5126BE9F" wp14:editId="566BB686">
            <wp:extent cx="2286000" cy="228600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pic:spPr>
                </pic:pic>
              </a:graphicData>
            </a:graphic>
          </wp:inline>
        </w:drawing>
      </w:r>
    </w:p>
    <w:p w:rsidR="00EB24E6" w:rsidRDefault="00EB24E6" w:rsidP="006F24A0">
      <w:pPr>
        <w:autoSpaceDE w:val="0"/>
        <w:autoSpaceDN w:val="0"/>
        <w:adjustRightInd w:val="0"/>
        <w:spacing w:after="0" w:line="240" w:lineRule="auto"/>
        <w:jc w:val="both"/>
        <w:rPr>
          <w:rFonts w:eastAsiaTheme="minorHAnsi"/>
          <w:color w:val="000000"/>
        </w:rPr>
      </w:pPr>
    </w:p>
    <w:p w:rsidR="00EB24E6" w:rsidRDefault="00EB24E6" w:rsidP="006F24A0">
      <w:pPr>
        <w:autoSpaceDE w:val="0"/>
        <w:autoSpaceDN w:val="0"/>
        <w:adjustRightInd w:val="0"/>
        <w:spacing w:after="0" w:line="240" w:lineRule="auto"/>
        <w:ind w:firstLine="720"/>
        <w:jc w:val="both"/>
        <w:rPr>
          <w:rFonts w:eastAsiaTheme="minorHAnsi"/>
          <w:color w:val="000000"/>
        </w:rPr>
      </w:pPr>
      <w:r>
        <w:rPr>
          <w:rFonts w:eastAsiaTheme="minorHAnsi"/>
          <w:color w:val="000000"/>
        </w:rPr>
        <w:t>To</w:t>
      </w:r>
      <w:r w:rsidR="00CF071C">
        <w:rPr>
          <w:rFonts w:eastAsiaTheme="minorHAnsi"/>
          <w:color w:val="000000"/>
        </w:rPr>
        <w:t xml:space="preserve"> </w:t>
      </w:r>
      <w:r>
        <w:rPr>
          <w:rFonts w:eastAsiaTheme="minorHAnsi"/>
          <w:color w:val="000000"/>
        </w:rPr>
        <w:t>check</w:t>
      </w:r>
      <w:r w:rsidR="00FE00C9">
        <w:rPr>
          <w:rFonts w:eastAsiaTheme="minorHAnsi"/>
          <w:color w:val="000000"/>
        </w:rPr>
        <w:t xml:space="preserve"> </w:t>
      </w:r>
      <w:r w:rsidR="00977E59">
        <w:rPr>
          <w:rFonts w:eastAsiaTheme="minorHAnsi"/>
          <w:color w:val="000000"/>
        </w:rPr>
        <w:t>t</w:t>
      </w:r>
      <w:r w:rsidR="00FE00C9">
        <w:rPr>
          <w:rFonts w:eastAsiaTheme="minorHAnsi"/>
          <w:color w:val="000000"/>
        </w:rPr>
        <w:t>his calculation</w:t>
      </w:r>
      <w:r>
        <w:rPr>
          <w:rFonts w:eastAsiaTheme="minorHAnsi"/>
          <w:color w:val="000000"/>
        </w:rPr>
        <w:t>,</w:t>
      </w:r>
      <w:r w:rsidR="00CF071C">
        <w:rPr>
          <w:rFonts w:eastAsiaTheme="minorHAnsi"/>
          <w:color w:val="000000"/>
        </w:rPr>
        <w:t xml:space="preserve"> </w:t>
      </w:r>
      <w:r>
        <w:rPr>
          <w:rFonts w:eastAsiaTheme="minorHAnsi"/>
          <w:color w:val="000000"/>
        </w:rPr>
        <w:t>to</w:t>
      </w:r>
      <w:r w:rsidR="00CF071C">
        <w:rPr>
          <w:rFonts w:eastAsiaTheme="minorHAnsi"/>
          <w:color w:val="000000"/>
        </w:rPr>
        <w:t xml:space="preserve"> </w:t>
      </w:r>
      <w:r>
        <w:rPr>
          <w:rFonts w:eastAsiaTheme="minorHAnsi"/>
          <w:color w:val="000000"/>
        </w:rPr>
        <w:t>pay</w:t>
      </w:r>
      <w:r w:rsidR="00CF071C">
        <w:rPr>
          <w:rFonts w:eastAsiaTheme="minorHAnsi"/>
          <w:color w:val="000000"/>
        </w:rPr>
        <w:t xml:space="preserve"> </w:t>
      </w:r>
      <w:r w:rsidR="00A8239C">
        <w:rPr>
          <w:rFonts w:eastAsiaTheme="minorHAnsi"/>
          <w:color w:val="000000"/>
        </w:rPr>
        <w:t xml:space="preserve">Federal </w:t>
      </w:r>
      <w:r>
        <w:rPr>
          <w:rFonts w:eastAsiaTheme="minorHAnsi"/>
          <w:color w:val="000000"/>
        </w:rPr>
        <w:t>taxes</w:t>
      </w:r>
      <w:r w:rsidR="00CF071C">
        <w:rPr>
          <w:rFonts w:eastAsiaTheme="minorHAnsi"/>
          <w:color w:val="000000"/>
        </w:rPr>
        <w:t xml:space="preserve"> </w:t>
      </w:r>
      <w:r>
        <w:rPr>
          <w:rFonts w:eastAsiaTheme="minorHAnsi"/>
          <w:color w:val="000000"/>
        </w:rPr>
        <w:t>of</w:t>
      </w:r>
      <w:r w:rsidR="00CF071C">
        <w:rPr>
          <w:rFonts w:eastAsiaTheme="minorHAnsi"/>
          <w:color w:val="000000"/>
        </w:rPr>
        <w:t xml:space="preserve"> </w:t>
      </w:r>
      <w:r>
        <w:rPr>
          <w:rFonts w:eastAsiaTheme="minorHAnsi"/>
          <w:color w:val="000000"/>
        </w:rPr>
        <w:t>15%</w:t>
      </w:r>
      <w:r w:rsidR="00CF071C">
        <w:rPr>
          <w:rFonts w:eastAsiaTheme="minorHAnsi"/>
          <w:color w:val="000000"/>
        </w:rPr>
        <w:t xml:space="preserve"> </w:t>
      </w:r>
      <w:r>
        <w:rPr>
          <w:rFonts w:eastAsiaTheme="minorHAnsi"/>
          <w:color w:val="000000"/>
        </w:rPr>
        <w:t>of</w:t>
      </w:r>
      <w:r w:rsidR="00CF071C">
        <w:rPr>
          <w:rFonts w:eastAsiaTheme="minorHAnsi"/>
          <w:color w:val="000000"/>
        </w:rPr>
        <w:t xml:space="preserve"> </w:t>
      </w:r>
      <w:r>
        <w:rPr>
          <w:rFonts w:eastAsiaTheme="minorHAnsi"/>
          <w:color w:val="000000"/>
        </w:rPr>
        <w:t>the</w:t>
      </w:r>
      <w:r w:rsidR="00CF071C">
        <w:rPr>
          <w:rFonts w:eastAsiaTheme="minorHAnsi"/>
          <w:color w:val="000000"/>
        </w:rPr>
        <w:t xml:space="preserve"> </w:t>
      </w:r>
      <w:r>
        <w:rPr>
          <w:rFonts w:eastAsiaTheme="minorHAnsi"/>
          <w:color w:val="000000"/>
        </w:rPr>
        <w:t>$1.28</w:t>
      </w:r>
      <w:r w:rsidR="00CF071C">
        <w:rPr>
          <w:rFonts w:eastAsiaTheme="minorHAnsi"/>
          <w:color w:val="000000"/>
        </w:rPr>
        <w:t xml:space="preserve"> </w:t>
      </w:r>
      <w:r>
        <w:rPr>
          <w:rFonts w:eastAsiaTheme="minorHAnsi"/>
          <w:color w:val="000000"/>
        </w:rPr>
        <w:t>is</w:t>
      </w:r>
      <w:r w:rsidR="00CF071C">
        <w:rPr>
          <w:rFonts w:eastAsiaTheme="minorHAnsi"/>
          <w:color w:val="000000"/>
        </w:rPr>
        <w:t xml:space="preserve"> </w:t>
      </w:r>
      <w:r>
        <w:rPr>
          <w:rFonts w:eastAsiaTheme="minorHAnsi"/>
          <w:color w:val="000000"/>
        </w:rPr>
        <w:t>$0.19</w:t>
      </w:r>
      <w:r w:rsidR="00970975">
        <w:rPr>
          <w:rFonts w:eastAsiaTheme="minorHAnsi"/>
          <w:color w:val="000000"/>
        </w:rPr>
        <w:t>, t</w:t>
      </w:r>
      <w:r>
        <w:rPr>
          <w:rFonts w:eastAsiaTheme="minorHAnsi"/>
          <w:color w:val="000000"/>
        </w:rPr>
        <w:t>o</w:t>
      </w:r>
      <w:r w:rsidR="00CF071C">
        <w:rPr>
          <w:rFonts w:eastAsiaTheme="minorHAnsi"/>
          <w:color w:val="000000"/>
        </w:rPr>
        <w:t xml:space="preserve"> </w:t>
      </w:r>
      <w:r>
        <w:rPr>
          <w:rFonts w:eastAsiaTheme="minorHAnsi"/>
          <w:color w:val="000000"/>
        </w:rPr>
        <w:t>pay</w:t>
      </w:r>
      <w:r w:rsidR="00CF071C">
        <w:rPr>
          <w:rFonts w:eastAsiaTheme="minorHAnsi"/>
          <w:color w:val="000000"/>
        </w:rPr>
        <w:t xml:space="preserve"> </w:t>
      </w:r>
      <w:r w:rsidR="00A8239C">
        <w:rPr>
          <w:rFonts w:eastAsiaTheme="minorHAnsi"/>
          <w:color w:val="000000"/>
        </w:rPr>
        <w:t>S</w:t>
      </w:r>
      <w:r>
        <w:rPr>
          <w:rFonts w:eastAsiaTheme="minorHAnsi"/>
          <w:color w:val="000000"/>
        </w:rPr>
        <w:t>tate</w:t>
      </w:r>
      <w:r w:rsidR="00CF071C">
        <w:rPr>
          <w:rFonts w:eastAsiaTheme="minorHAnsi"/>
          <w:color w:val="000000"/>
        </w:rPr>
        <w:t xml:space="preserve"> </w:t>
      </w:r>
      <w:r>
        <w:rPr>
          <w:rFonts w:eastAsiaTheme="minorHAnsi"/>
          <w:color w:val="000000"/>
        </w:rPr>
        <w:t>taxes</w:t>
      </w:r>
      <w:r w:rsidR="00CF071C">
        <w:rPr>
          <w:rFonts w:eastAsiaTheme="minorHAnsi"/>
          <w:color w:val="000000"/>
        </w:rPr>
        <w:t xml:space="preserve"> </w:t>
      </w:r>
      <w:r>
        <w:rPr>
          <w:rFonts w:eastAsiaTheme="minorHAnsi"/>
          <w:color w:val="000000"/>
        </w:rPr>
        <w:t>of</w:t>
      </w:r>
      <w:r w:rsidR="00CF071C">
        <w:rPr>
          <w:rFonts w:eastAsiaTheme="minorHAnsi"/>
          <w:color w:val="000000"/>
        </w:rPr>
        <w:t xml:space="preserve"> </w:t>
      </w:r>
      <w:r>
        <w:rPr>
          <w:rFonts w:eastAsiaTheme="minorHAnsi"/>
          <w:color w:val="000000"/>
        </w:rPr>
        <w:t>7%</w:t>
      </w:r>
      <w:r w:rsidR="00CF071C">
        <w:rPr>
          <w:rFonts w:eastAsiaTheme="minorHAnsi"/>
          <w:color w:val="000000"/>
        </w:rPr>
        <w:t xml:space="preserve"> </w:t>
      </w:r>
      <w:r>
        <w:rPr>
          <w:rFonts w:eastAsiaTheme="minorHAnsi"/>
          <w:color w:val="000000"/>
        </w:rPr>
        <w:t>on</w:t>
      </w:r>
      <w:r w:rsidR="00CF071C">
        <w:rPr>
          <w:rFonts w:eastAsiaTheme="minorHAnsi"/>
          <w:color w:val="000000"/>
        </w:rPr>
        <w:t xml:space="preserve"> </w:t>
      </w:r>
      <w:r>
        <w:rPr>
          <w:rFonts w:eastAsiaTheme="minorHAnsi"/>
          <w:color w:val="000000"/>
        </w:rPr>
        <w:t>$1.28</w:t>
      </w:r>
      <w:r w:rsidR="00CF071C">
        <w:rPr>
          <w:rFonts w:eastAsiaTheme="minorHAnsi"/>
          <w:color w:val="000000"/>
        </w:rPr>
        <w:t xml:space="preserve"> </w:t>
      </w:r>
      <w:r>
        <w:rPr>
          <w:rFonts w:eastAsiaTheme="minorHAnsi"/>
          <w:color w:val="000000"/>
        </w:rPr>
        <w:t>is</w:t>
      </w:r>
      <w:r w:rsidR="00CF071C">
        <w:rPr>
          <w:rFonts w:eastAsiaTheme="minorHAnsi"/>
          <w:color w:val="000000"/>
        </w:rPr>
        <w:t xml:space="preserve"> </w:t>
      </w:r>
      <w:r>
        <w:rPr>
          <w:rFonts w:eastAsiaTheme="minorHAnsi"/>
          <w:color w:val="000000"/>
        </w:rPr>
        <w:t>$0.09</w:t>
      </w:r>
      <w:r w:rsidR="00970975">
        <w:rPr>
          <w:rFonts w:eastAsiaTheme="minorHAnsi"/>
          <w:color w:val="000000"/>
        </w:rPr>
        <w:t xml:space="preserve">, and </w:t>
      </w:r>
      <w:r>
        <w:rPr>
          <w:rFonts w:eastAsiaTheme="minorHAnsi"/>
          <w:color w:val="000000"/>
        </w:rPr>
        <w:t>$1.28</w:t>
      </w:r>
      <w:r w:rsidR="00CF071C">
        <w:rPr>
          <w:rFonts w:eastAsiaTheme="minorHAnsi"/>
          <w:color w:val="000000"/>
        </w:rPr>
        <w:t xml:space="preserve"> </w:t>
      </w:r>
      <w:r>
        <w:rPr>
          <w:rFonts w:eastAsiaTheme="minorHAnsi"/>
          <w:color w:val="000000"/>
        </w:rPr>
        <w:t>minus</w:t>
      </w:r>
      <w:r w:rsidR="00CF071C">
        <w:rPr>
          <w:rFonts w:eastAsiaTheme="minorHAnsi"/>
          <w:color w:val="000000"/>
        </w:rPr>
        <w:t xml:space="preserve"> </w:t>
      </w:r>
      <w:r>
        <w:rPr>
          <w:rFonts w:eastAsiaTheme="minorHAnsi"/>
          <w:color w:val="000000"/>
        </w:rPr>
        <w:t>$0.19</w:t>
      </w:r>
      <w:r w:rsidR="00CF071C">
        <w:rPr>
          <w:rFonts w:eastAsiaTheme="minorHAnsi"/>
          <w:color w:val="000000"/>
        </w:rPr>
        <w:t xml:space="preserve"> </w:t>
      </w:r>
      <w:r>
        <w:rPr>
          <w:rFonts w:eastAsiaTheme="minorHAnsi"/>
          <w:color w:val="000000"/>
        </w:rPr>
        <w:t>and</w:t>
      </w:r>
      <w:r w:rsidR="00CF071C">
        <w:rPr>
          <w:rFonts w:eastAsiaTheme="minorHAnsi"/>
          <w:color w:val="000000"/>
        </w:rPr>
        <w:t xml:space="preserve"> </w:t>
      </w:r>
      <w:r>
        <w:rPr>
          <w:rFonts w:eastAsiaTheme="minorHAnsi"/>
          <w:color w:val="000000"/>
        </w:rPr>
        <w:t>$.09</w:t>
      </w:r>
      <w:r w:rsidR="00CF071C">
        <w:rPr>
          <w:rFonts w:eastAsiaTheme="minorHAnsi"/>
          <w:color w:val="000000"/>
        </w:rPr>
        <w:t xml:space="preserve"> </w:t>
      </w:r>
      <w:r>
        <w:rPr>
          <w:rFonts w:eastAsiaTheme="minorHAnsi"/>
          <w:color w:val="000000"/>
        </w:rPr>
        <w:t>leaves</w:t>
      </w:r>
      <w:r w:rsidR="00CF071C">
        <w:rPr>
          <w:rFonts w:eastAsiaTheme="minorHAnsi"/>
          <w:color w:val="000000"/>
        </w:rPr>
        <w:t xml:space="preserve"> </w:t>
      </w:r>
      <w:r>
        <w:rPr>
          <w:rFonts w:eastAsiaTheme="minorHAnsi"/>
          <w:color w:val="000000"/>
        </w:rPr>
        <w:t>exactly</w:t>
      </w:r>
      <w:r w:rsidR="00CF071C">
        <w:rPr>
          <w:rFonts w:eastAsiaTheme="minorHAnsi"/>
          <w:color w:val="000000"/>
        </w:rPr>
        <w:t xml:space="preserve"> </w:t>
      </w:r>
      <w:r>
        <w:rPr>
          <w:rFonts w:eastAsiaTheme="minorHAnsi"/>
          <w:color w:val="000000"/>
        </w:rPr>
        <w:t>the</w:t>
      </w:r>
      <w:r w:rsidR="00CF071C">
        <w:rPr>
          <w:rFonts w:eastAsiaTheme="minorHAnsi"/>
          <w:color w:val="000000"/>
        </w:rPr>
        <w:t xml:space="preserve"> </w:t>
      </w:r>
      <w:r>
        <w:rPr>
          <w:rFonts w:eastAsiaTheme="minorHAnsi"/>
          <w:color w:val="000000"/>
        </w:rPr>
        <w:t>$1.00</w:t>
      </w:r>
      <w:r w:rsidR="00CF071C">
        <w:rPr>
          <w:rFonts w:eastAsiaTheme="minorHAnsi"/>
          <w:color w:val="000000"/>
        </w:rPr>
        <w:t xml:space="preserve"> </w:t>
      </w:r>
      <w:r w:rsidR="00085123">
        <w:rPr>
          <w:rFonts w:eastAsiaTheme="minorHAnsi"/>
          <w:color w:val="000000"/>
        </w:rPr>
        <w:t>needed</w:t>
      </w:r>
      <w:r>
        <w:rPr>
          <w:rFonts w:eastAsiaTheme="minorHAnsi"/>
          <w:color w:val="000000"/>
        </w:rPr>
        <w:t>.</w:t>
      </w:r>
      <w:r w:rsidR="00CF071C">
        <w:rPr>
          <w:rFonts w:eastAsiaTheme="minorHAnsi"/>
          <w:color w:val="000000"/>
        </w:rPr>
        <w:t xml:space="preserve">  </w:t>
      </w:r>
      <w:r w:rsidR="00225FC2">
        <w:rPr>
          <w:rFonts w:eastAsiaTheme="minorHAnsi"/>
          <w:color w:val="000000"/>
        </w:rPr>
        <w:t>For</w:t>
      </w:r>
      <w:r w:rsidR="00CF071C">
        <w:rPr>
          <w:rFonts w:eastAsiaTheme="minorHAnsi"/>
          <w:color w:val="000000"/>
        </w:rPr>
        <w:t xml:space="preserve"> </w:t>
      </w:r>
      <w:r w:rsidR="00225FC2">
        <w:rPr>
          <w:rFonts w:eastAsiaTheme="minorHAnsi"/>
          <w:color w:val="000000"/>
        </w:rPr>
        <w:t>a</w:t>
      </w:r>
      <w:r w:rsidR="00CF071C">
        <w:rPr>
          <w:rFonts w:eastAsiaTheme="minorHAnsi"/>
          <w:color w:val="000000"/>
        </w:rPr>
        <w:t xml:space="preserve"> </w:t>
      </w:r>
      <w:r w:rsidR="00225FC2">
        <w:rPr>
          <w:rFonts w:eastAsiaTheme="minorHAnsi"/>
          <w:color w:val="000000"/>
        </w:rPr>
        <w:t>marginal</w:t>
      </w:r>
      <w:r w:rsidR="00CF071C">
        <w:rPr>
          <w:rFonts w:eastAsiaTheme="minorHAnsi"/>
          <w:color w:val="000000"/>
        </w:rPr>
        <w:t xml:space="preserve"> </w:t>
      </w:r>
      <w:r w:rsidR="00225FC2">
        <w:rPr>
          <w:rFonts w:eastAsiaTheme="minorHAnsi"/>
          <w:color w:val="000000"/>
        </w:rPr>
        <w:t>tax</w:t>
      </w:r>
      <w:r w:rsidR="00CF071C">
        <w:rPr>
          <w:rFonts w:eastAsiaTheme="minorHAnsi"/>
          <w:color w:val="000000"/>
        </w:rPr>
        <w:t xml:space="preserve"> </w:t>
      </w:r>
      <w:r w:rsidR="00225FC2">
        <w:rPr>
          <w:rFonts w:eastAsiaTheme="minorHAnsi"/>
          <w:color w:val="000000"/>
        </w:rPr>
        <w:t>rate</w:t>
      </w:r>
      <w:r w:rsidR="00CF071C">
        <w:rPr>
          <w:rFonts w:eastAsiaTheme="minorHAnsi"/>
          <w:color w:val="000000"/>
        </w:rPr>
        <w:t xml:space="preserve"> </w:t>
      </w:r>
      <w:r w:rsidR="00225FC2">
        <w:rPr>
          <w:rFonts w:eastAsiaTheme="minorHAnsi"/>
          <w:color w:val="000000"/>
        </w:rPr>
        <w:t>of</w:t>
      </w:r>
      <w:r w:rsidR="00CF071C">
        <w:rPr>
          <w:rFonts w:eastAsiaTheme="minorHAnsi"/>
          <w:color w:val="000000"/>
        </w:rPr>
        <w:t xml:space="preserve"> </w:t>
      </w:r>
      <w:r w:rsidR="00225FC2">
        <w:rPr>
          <w:rFonts w:eastAsiaTheme="minorHAnsi"/>
          <w:color w:val="000000"/>
        </w:rPr>
        <w:t>15%</w:t>
      </w:r>
      <w:r w:rsidR="00CF071C">
        <w:rPr>
          <w:rFonts w:eastAsiaTheme="minorHAnsi"/>
          <w:color w:val="000000"/>
        </w:rPr>
        <w:t xml:space="preserve"> </w:t>
      </w:r>
      <w:r w:rsidR="00225FC2">
        <w:rPr>
          <w:rFonts w:eastAsiaTheme="minorHAnsi"/>
          <w:color w:val="000000"/>
        </w:rPr>
        <w:t>and</w:t>
      </w:r>
      <w:r w:rsidR="00CF071C">
        <w:rPr>
          <w:rFonts w:eastAsiaTheme="minorHAnsi"/>
          <w:color w:val="000000"/>
        </w:rPr>
        <w:t xml:space="preserve"> </w:t>
      </w:r>
      <w:r w:rsidR="00225FC2">
        <w:rPr>
          <w:rFonts w:eastAsiaTheme="minorHAnsi"/>
          <w:color w:val="000000"/>
        </w:rPr>
        <w:t>7%</w:t>
      </w:r>
      <w:r w:rsidR="00CF071C">
        <w:rPr>
          <w:rFonts w:eastAsiaTheme="minorHAnsi"/>
          <w:color w:val="000000"/>
        </w:rPr>
        <w:t xml:space="preserve"> </w:t>
      </w:r>
      <w:r w:rsidR="00225FC2">
        <w:rPr>
          <w:rFonts w:eastAsiaTheme="minorHAnsi"/>
          <w:color w:val="000000"/>
        </w:rPr>
        <w:t>state,</w:t>
      </w:r>
      <w:r w:rsidR="00CF071C">
        <w:rPr>
          <w:rFonts w:eastAsiaTheme="minorHAnsi"/>
          <w:color w:val="000000"/>
        </w:rPr>
        <w:t xml:space="preserve"> </w:t>
      </w:r>
      <w:r w:rsidR="00225FC2">
        <w:rPr>
          <w:rFonts w:eastAsiaTheme="minorHAnsi"/>
          <w:color w:val="000000"/>
        </w:rPr>
        <w:t>Chandler</w:t>
      </w:r>
      <w:r w:rsidR="00CF071C">
        <w:rPr>
          <w:rFonts w:eastAsiaTheme="minorHAnsi"/>
          <w:color w:val="000000"/>
        </w:rPr>
        <w:t xml:space="preserve"> </w:t>
      </w:r>
      <w:r w:rsidR="00225FC2">
        <w:rPr>
          <w:rFonts w:eastAsiaTheme="minorHAnsi"/>
          <w:color w:val="000000"/>
        </w:rPr>
        <w:t>must</w:t>
      </w:r>
      <w:r w:rsidR="00CF071C">
        <w:rPr>
          <w:rFonts w:eastAsiaTheme="minorHAnsi"/>
          <w:color w:val="000000"/>
        </w:rPr>
        <w:t xml:space="preserve"> </w:t>
      </w:r>
      <w:r w:rsidR="00225FC2">
        <w:rPr>
          <w:rFonts w:eastAsiaTheme="minorHAnsi"/>
          <w:color w:val="000000"/>
        </w:rPr>
        <w:t>earn</w:t>
      </w:r>
      <w:r w:rsidR="00CF071C">
        <w:rPr>
          <w:rFonts w:eastAsiaTheme="minorHAnsi"/>
          <w:color w:val="000000"/>
        </w:rPr>
        <w:t xml:space="preserve"> </w:t>
      </w:r>
      <w:r w:rsidR="00225FC2">
        <w:rPr>
          <w:rFonts w:eastAsiaTheme="minorHAnsi"/>
          <w:color w:val="000000"/>
        </w:rPr>
        <w:t>$1.28</w:t>
      </w:r>
      <w:r w:rsidR="00CF071C">
        <w:rPr>
          <w:rFonts w:eastAsiaTheme="minorHAnsi"/>
          <w:color w:val="000000"/>
        </w:rPr>
        <w:t xml:space="preserve"> </w:t>
      </w:r>
      <w:r w:rsidR="00225FC2">
        <w:rPr>
          <w:rFonts w:eastAsiaTheme="minorHAnsi"/>
          <w:color w:val="000000"/>
        </w:rPr>
        <w:t>to</w:t>
      </w:r>
      <w:r w:rsidR="00CF071C">
        <w:rPr>
          <w:rFonts w:eastAsiaTheme="minorHAnsi"/>
          <w:color w:val="000000"/>
        </w:rPr>
        <w:t xml:space="preserve"> </w:t>
      </w:r>
      <w:r w:rsidR="00225FC2">
        <w:rPr>
          <w:rFonts w:eastAsiaTheme="minorHAnsi"/>
          <w:color w:val="000000"/>
        </w:rPr>
        <w:t>pay</w:t>
      </w:r>
      <w:r w:rsidR="00CF071C">
        <w:rPr>
          <w:rFonts w:eastAsiaTheme="minorHAnsi"/>
          <w:color w:val="000000"/>
        </w:rPr>
        <w:t xml:space="preserve"> </w:t>
      </w:r>
      <w:r w:rsidR="00225FC2">
        <w:rPr>
          <w:rFonts w:eastAsiaTheme="minorHAnsi"/>
          <w:color w:val="000000"/>
        </w:rPr>
        <w:t>back</w:t>
      </w:r>
      <w:r w:rsidR="00CF071C">
        <w:rPr>
          <w:rFonts w:eastAsiaTheme="minorHAnsi"/>
          <w:color w:val="000000"/>
        </w:rPr>
        <w:t xml:space="preserve"> </w:t>
      </w:r>
      <w:r w:rsidR="00225FC2">
        <w:rPr>
          <w:rFonts w:eastAsiaTheme="minorHAnsi"/>
          <w:color w:val="000000"/>
        </w:rPr>
        <w:t>$1</w:t>
      </w:r>
      <w:r w:rsidR="00970975">
        <w:rPr>
          <w:rFonts w:eastAsiaTheme="minorHAnsi"/>
          <w:color w:val="000000"/>
        </w:rPr>
        <w:t>.00</w:t>
      </w:r>
      <w:r w:rsidR="00CF071C">
        <w:rPr>
          <w:rFonts w:eastAsiaTheme="minorHAnsi"/>
          <w:color w:val="000000"/>
        </w:rPr>
        <w:t xml:space="preserve"> </w:t>
      </w:r>
      <w:r w:rsidR="00225FC2">
        <w:rPr>
          <w:rFonts w:eastAsiaTheme="minorHAnsi"/>
          <w:color w:val="000000"/>
        </w:rPr>
        <w:t>in</w:t>
      </w:r>
      <w:r w:rsidR="00CF071C">
        <w:rPr>
          <w:rFonts w:eastAsiaTheme="minorHAnsi"/>
          <w:color w:val="000000"/>
        </w:rPr>
        <w:t xml:space="preserve"> </w:t>
      </w:r>
      <w:r w:rsidR="00225FC2">
        <w:rPr>
          <w:rFonts w:eastAsiaTheme="minorHAnsi"/>
          <w:color w:val="000000"/>
        </w:rPr>
        <w:t>interest</w:t>
      </w:r>
      <w:r w:rsidR="00CF071C">
        <w:rPr>
          <w:rFonts w:eastAsiaTheme="minorHAnsi"/>
          <w:color w:val="000000"/>
        </w:rPr>
        <w:t xml:space="preserve"> </w:t>
      </w:r>
      <w:r w:rsidR="00225FC2">
        <w:rPr>
          <w:rFonts w:eastAsiaTheme="minorHAnsi"/>
          <w:color w:val="000000"/>
        </w:rPr>
        <w:t>costs.</w:t>
      </w:r>
    </w:p>
    <w:p w:rsidR="00871F5B" w:rsidRDefault="00871F5B" w:rsidP="006F24A0">
      <w:pPr>
        <w:autoSpaceDE w:val="0"/>
        <w:autoSpaceDN w:val="0"/>
        <w:adjustRightInd w:val="0"/>
        <w:spacing w:after="0" w:line="240" w:lineRule="auto"/>
        <w:jc w:val="both"/>
        <w:rPr>
          <w:rFonts w:eastAsiaTheme="minorHAnsi"/>
          <w:color w:val="000000"/>
        </w:rPr>
      </w:pPr>
    </w:p>
    <w:p w:rsidR="006F24A0" w:rsidRDefault="00081202" w:rsidP="006F24A0">
      <w:pPr>
        <w:autoSpaceDE w:val="0"/>
        <w:autoSpaceDN w:val="0"/>
        <w:adjustRightInd w:val="0"/>
        <w:spacing w:after="0" w:line="240" w:lineRule="auto"/>
        <w:jc w:val="both"/>
        <w:rPr>
          <w:rFonts w:eastAsiaTheme="minorHAnsi"/>
          <w:b/>
          <w:color w:val="000000"/>
        </w:rPr>
      </w:pPr>
      <w:r w:rsidRPr="00CF071C">
        <w:rPr>
          <w:rFonts w:eastAsiaTheme="minorHAnsi"/>
          <w:b/>
          <w:color w:val="000000"/>
        </w:rPr>
        <w:t>Add</w:t>
      </w:r>
      <w:r w:rsidR="00CF071C" w:rsidRPr="00CF071C">
        <w:rPr>
          <w:rFonts w:eastAsiaTheme="minorHAnsi"/>
          <w:b/>
          <w:color w:val="000000"/>
        </w:rPr>
        <w:t xml:space="preserve"> </w:t>
      </w:r>
      <w:r w:rsidR="00225FC2" w:rsidRPr="00CF071C">
        <w:rPr>
          <w:rFonts w:eastAsiaTheme="minorHAnsi"/>
          <w:b/>
          <w:color w:val="000000"/>
        </w:rPr>
        <w:t>Charity</w:t>
      </w:r>
      <w:r w:rsidR="00CF071C" w:rsidRPr="00CF071C">
        <w:rPr>
          <w:rFonts w:eastAsiaTheme="minorHAnsi"/>
          <w:b/>
          <w:color w:val="000000"/>
        </w:rPr>
        <w:t xml:space="preserve"> </w:t>
      </w:r>
      <w:r w:rsidR="00225FC2" w:rsidRPr="00CF071C">
        <w:rPr>
          <w:rFonts w:eastAsiaTheme="minorHAnsi"/>
          <w:b/>
          <w:color w:val="000000"/>
        </w:rPr>
        <w:t>and</w:t>
      </w:r>
      <w:r w:rsidR="00CF071C" w:rsidRPr="00CF071C">
        <w:rPr>
          <w:rFonts w:eastAsiaTheme="minorHAnsi"/>
          <w:b/>
          <w:color w:val="000000"/>
        </w:rPr>
        <w:t xml:space="preserve"> </w:t>
      </w:r>
      <w:r w:rsidR="00486639">
        <w:rPr>
          <w:rFonts w:eastAsiaTheme="minorHAnsi"/>
          <w:b/>
          <w:color w:val="000000"/>
        </w:rPr>
        <w:t>S</w:t>
      </w:r>
      <w:r w:rsidR="00225FC2" w:rsidRPr="00CF071C">
        <w:rPr>
          <w:rFonts w:eastAsiaTheme="minorHAnsi"/>
          <w:b/>
          <w:color w:val="000000"/>
        </w:rPr>
        <w:t>avings</w:t>
      </w:r>
    </w:p>
    <w:p w:rsidR="00385C6C" w:rsidRDefault="00225FC2" w:rsidP="006F24A0">
      <w:pPr>
        <w:autoSpaceDE w:val="0"/>
        <w:autoSpaceDN w:val="0"/>
        <w:adjustRightInd w:val="0"/>
        <w:spacing w:after="0" w:line="240" w:lineRule="auto"/>
        <w:ind w:firstLine="720"/>
        <w:jc w:val="both"/>
        <w:rPr>
          <w:rFonts w:eastAsiaTheme="minorHAnsi"/>
          <w:color w:val="000000"/>
        </w:rPr>
      </w:pPr>
      <w:r>
        <w:rPr>
          <w:rFonts w:eastAsiaTheme="minorHAnsi"/>
          <w:color w:val="000000"/>
        </w:rPr>
        <w:t>However,</w:t>
      </w:r>
      <w:r w:rsidR="00CF071C">
        <w:rPr>
          <w:rFonts w:eastAsiaTheme="minorHAnsi"/>
          <w:color w:val="000000"/>
        </w:rPr>
        <w:t xml:space="preserve"> </w:t>
      </w:r>
      <w:r w:rsidRPr="00985B86">
        <w:rPr>
          <w:rFonts w:eastAsiaTheme="minorHAnsi"/>
          <w:color w:val="000000"/>
        </w:rPr>
        <w:t>Chandler</w:t>
      </w:r>
      <w:r w:rsidR="00CF071C">
        <w:rPr>
          <w:rFonts w:eastAsiaTheme="minorHAnsi"/>
          <w:color w:val="000000"/>
        </w:rPr>
        <w:t xml:space="preserve"> </w:t>
      </w:r>
      <w:r w:rsidR="00385C6C">
        <w:rPr>
          <w:rFonts w:eastAsiaTheme="minorHAnsi"/>
          <w:color w:val="000000"/>
        </w:rPr>
        <w:t>has</w:t>
      </w:r>
      <w:r w:rsidR="00CF071C">
        <w:rPr>
          <w:rFonts w:eastAsiaTheme="minorHAnsi"/>
          <w:color w:val="000000"/>
        </w:rPr>
        <w:t xml:space="preserve"> </w:t>
      </w:r>
      <w:r w:rsidR="00385C6C">
        <w:rPr>
          <w:rFonts w:eastAsiaTheme="minorHAnsi"/>
          <w:color w:val="000000"/>
        </w:rPr>
        <w:t>other</w:t>
      </w:r>
      <w:r w:rsidR="00CF071C">
        <w:rPr>
          <w:rFonts w:eastAsiaTheme="minorHAnsi"/>
          <w:color w:val="000000"/>
        </w:rPr>
        <w:t xml:space="preserve"> </w:t>
      </w:r>
      <w:r w:rsidR="00385C6C">
        <w:rPr>
          <w:rFonts w:eastAsiaTheme="minorHAnsi"/>
          <w:color w:val="000000"/>
        </w:rPr>
        <w:t>goals</w:t>
      </w:r>
      <w:r w:rsidR="00CF071C">
        <w:rPr>
          <w:rFonts w:eastAsiaTheme="minorHAnsi"/>
          <w:color w:val="000000"/>
        </w:rPr>
        <w:t xml:space="preserve"> </w:t>
      </w:r>
      <w:r w:rsidR="00E62115">
        <w:rPr>
          <w:rFonts w:eastAsiaTheme="minorHAnsi"/>
          <w:color w:val="000000"/>
        </w:rPr>
        <w:t>that</w:t>
      </w:r>
      <w:r w:rsidR="00CF071C">
        <w:rPr>
          <w:rFonts w:eastAsiaTheme="minorHAnsi"/>
          <w:color w:val="000000"/>
        </w:rPr>
        <w:t xml:space="preserve"> </w:t>
      </w:r>
      <w:r w:rsidR="00E62115">
        <w:rPr>
          <w:rFonts w:eastAsiaTheme="minorHAnsi"/>
          <w:color w:val="000000"/>
        </w:rPr>
        <w:t>are</w:t>
      </w:r>
      <w:r w:rsidR="00CF071C">
        <w:rPr>
          <w:rFonts w:eastAsiaTheme="minorHAnsi"/>
          <w:color w:val="000000"/>
        </w:rPr>
        <w:t xml:space="preserve"> </w:t>
      </w:r>
      <w:r w:rsidR="00E62115">
        <w:rPr>
          <w:rFonts w:eastAsiaTheme="minorHAnsi"/>
          <w:color w:val="000000"/>
        </w:rPr>
        <w:t>important</w:t>
      </w:r>
      <w:r w:rsidR="00CF071C">
        <w:rPr>
          <w:rFonts w:eastAsiaTheme="minorHAnsi"/>
          <w:color w:val="000000"/>
        </w:rPr>
        <w:t xml:space="preserve"> </w:t>
      </w:r>
      <w:r w:rsidR="00E62115">
        <w:rPr>
          <w:rFonts w:eastAsiaTheme="minorHAnsi"/>
          <w:color w:val="000000"/>
        </w:rPr>
        <w:t>to</w:t>
      </w:r>
      <w:r w:rsidR="00CF071C">
        <w:rPr>
          <w:rFonts w:eastAsiaTheme="minorHAnsi"/>
          <w:color w:val="000000"/>
        </w:rPr>
        <w:t xml:space="preserve"> </w:t>
      </w:r>
      <w:r w:rsidR="00E62115">
        <w:rPr>
          <w:rFonts w:eastAsiaTheme="minorHAnsi"/>
          <w:color w:val="000000"/>
        </w:rPr>
        <w:t>him</w:t>
      </w:r>
      <w:r w:rsidR="00CF071C">
        <w:rPr>
          <w:rFonts w:eastAsiaTheme="minorHAnsi"/>
          <w:color w:val="000000"/>
        </w:rPr>
        <w:t xml:space="preserve"> </w:t>
      </w:r>
      <w:r w:rsidR="00E62115">
        <w:rPr>
          <w:rFonts w:eastAsiaTheme="minorHAnsi"/>
          <w:color w:val="000000"/>
        </w:rPr>
        <w:t>but</w:t>
      </w:r>
      <w:r w:rsidR="00CF071C">
        <w:rPr>
          <w:rFonts w:eastAsiaTheme="minorHAnsi"/>
          <w:color w:val="000000"/>
        </w:rPr>
        <w:t xml:space="preserve"> </w:t>
      </w:r>
      <w:r w:rsidR="00E62115">
        <w:rPr>
          <w:rFonts w:eastAsiaTheme="minorHAnsi"/>
          <w:color w:val="000000"/>
        </w:rPr>
        <w:t>are</w:t>
      </w:r>
      <w:r w:rsidR="00CF071C">
        <w:rPr>
          <w:rFonts w:eastAsiaTheme="minorHAnsi"/>
          <w:color w:val="000000"/>
        </w:rPr>
        <w:t xml:space="preserve"> </w:t>
      </w:r>
      <w:r w:rsidR="00E62115">
        <w:rPr>
          <w:rFonts w:eastAsiaTheme="minorHAnsi"/>
          <w:color w:val="000000"/>
        </w:rPr>
        <w:t>not</w:t>
      </w:r>
      <w:r w:rsidR="00CF071C">
        <w:rPr>
          <w:rFonts w:eastAsiaTheme="minorHAnsi"/>
          <w:color w:val="000000"/>
        </w:rPr>
        <w:t xml:space="preserve"> </w:t>
      </w:r>
      <w:r w:rsidR="00E62115">
        <w:rPr>
          <w:rFonts w:eastAsiaTheme="minorHAnsi"/>
          <w:color w:val="000000"/>
        </w:rPr>
        <w:t>required</w:t>
      </w:r>
      <w:r w:rsidR="00CF071C">
        <w:rPr>
          <w:rFonts w:eastAsiaTheme="minorHAnsi"/>
          <w:color w:val="000000"/>
        </w:rPr>
        <w:t xml:space="preserve"> </w:t>
      </w:r>
      <w:r w:rsidR="00E62115">
        <w:rPr>
          <w:rFonts w:eastAsiaTheme="minorHAnsi"/>
          <w:color w:val="000000"/>
        </w:rPr>
        <w:t>by</w:t>
      </w:r>
      <w:r w:rsidR="00CF071C">
        <w:rPr>
          <w:rFonts w:eastAsiaTheme="minorHAnsi"/>
          <w:color w:val="000000"/>
        </w:rPr>
        <w:t xml:space="preserve"> </w:t>
      </w:r>
      <w:r w:rsidR="00E62115">
        <w:rPr>
          <w:rFonts w:eastAsiaTheme="minorHAnsi"/>
          <w:color w:val="000000"/>
        </w:rPr>
        <w:t>law</w:t>
      </w:r>
      <w:r w:rsidR="00385C6C">
        <w:rPr>
          <w:rFonts w:eastAsiaTheme="minorHAnsi"/>
          <w:color w:val="000000"/>
        </w:rPr>
        <w:t>.</w:t>
      </w:r>
      <w:r w:rsidR="00CF071C">
        <w:rPr>
          <w:rFonts w:eastAsiaTheme="minorHAnsi"/>
          <w:color w:val="000000"/>
        </w:rPr>
        <w:t xml:space="preserve">  </w:t>
      </w:r>
      <w:r w:rsidR="00385C6C">
        <w:rPr>
          <w:rFonts w:eastAsiaTheme="minorHAnsi"/>
          <w:color w:val="000000"/>
        </w:rPr>
        <w:t>Because</w:t>
      </w:r>
      <w:r w:rsidR="00CF071C">
        <w:rPr>
          <w:rFonts w:eastAsiaTheme="minorHAnsi"/>
          <w:color w:val="000000"/>
        </w:rPr>
        <w:t xml:space="preserve"> </w:t>
      </w:r>
      <w:r w:rsidR="00385C6C" w:rsidRPr="00985B86">
        <w:rPr>
          <w:rFonts w:eastAsiaTheme="minorHAnsi"/>
          <w:color w:val="000000"/>
        </w:rPr>
        <w:t>he</w:t>
      </w:r>
      <w:r w:rsidR="00CF071C">
        <w:rPr>
          <w:rFonts w:eastAsiaTheme="minorHAnsi"/>
          <w:color w:val="000000"/>
        </w:rPr>
        <w:t xml:space="preserve"> </w:t>
      </w:r>
      <w:r w:rsidR="00385C6C" w:rsidRPr="00985B86">
        <w:rPr>
          <w:rFonts w:eastAsiaTheme="minorHAnsi"/>
          <w:color w:val="000000"/>
        </w:rPr>
        <w:t>is</w:t>
      </w:r>
      <w:r w:rsidR="00CF071C">
        <w:rPr>
          <w:rFonts w:eastAsiaTheme="minorHAnsi"/>
          <w:color w:val="000000"/>
        </w:rPr>
        <w:t xml:space="preserve"> </w:t>
      </w:r>
      <w:r w:rsidR="00385C6C">
        <w:rPr>
          <w:rFonts w:eastAsiaTheme="minorHAnsi"/>
          <w:color w:val="000000"/>
        </w:rPr>
        <w:t>a</w:t>
      </w:r>
      <w:r w:rsidR="00CF071C">
        <w:rPr>
          <w:rFonts w:eastAsiaTheme="minorHAnsi"/>
          <w:color w:val="000000"/>
        </w:rPr>
        <w:t xml:space="preserve"> </w:t>
      </w:r>
      <w:r w:rsidR="00385C6C">
        <w:rPr>
          <w:rFonts w:eastAsiaTheme="minorHAnsi"/>
          <w:color w:val="000000"/>
        </w:rPr>
        <w:t>Christ</w:t>
      </w:r>
      <w:r w:rsidR="00970975">
        <w:rPr>
          <w:rFonts w:eastAsiaTheme="minorHAnsi"/>
          <w:color w:val="000000"/>
        </w:rPr>
        <w:t>ian</w:t>
      </w:r>
      <w:r w:rsidR="00385C6C">
        <w:rPr>
          <w:rFonts w:eastAsiaTheme="minorHAnsi"/>
          <w:color w:val="000000"/>
        </w:rPr>
        <w:t>,</w:t>
      </w:r>
      <w:r w:rsidR="00CF071C">
        <w:rPr>
          <w:rFonts w:eastAsiaTheme="minorHAnsi"/>
          <w:color w:val="000000"/>
        </w:rPr>
        <w:t xml:space="preserve"> </w:t>
      </w:r>
      <w:r w:rsidR="00385C6C">
        <w:rPr>
          <w:rFonts w:eastAsiaTheme="minorHAnsi"/>
          <w:color w:val="000000"/>
        </w:rPr>
        <w:t>he</w:t>
      </w:r>
      <w:r w:rsidR="00CF071C">
        <w:rPr>
          <w:rFonts w:eastAsiaTheme="minorHAnsi"/>
          <w:color w:val="000000"/>
        </w:rPr>
        <w:t xml:space="preserve"> </w:t>
      </w:r>
      <w:r w:rsidR="00385C6C">
        <w:rPr>
          <w:rFonts w:eastAsiaTheme="minorHAnsi"/>
          <w:color w:val="000000"/>
        </w:rPr>
        <w:t>has</w:t>
      </w:r>
      <w:r w:rsidR="00CF071C">
        <w:rPr>
          <w:rFonts w:eastAsiaTheme="minorHAnsi"/>
          <w:color w:val="000000"/>
        </w:rPr>
        <w:t xml:space="preserve"> </w:t>
      </w:r>
      <w:r w:rsidR="00385C6C">
        <w:rPr>
          <w:rFonts w:eastAsiaTheme="minorHAnsi"/>
          <w:color w:val="000000"/>
        </w:rPr>
        <w:t>set</w:t>
      </w:r>
      <w:r w:rsidR="00CF071C">
        <w:rPr>
          <w:rFonts w:eastAsiaTheme="minorHAnsi"/>
          <w:color w:val="000000"/>
        </w:rPr>
        <w:t xml:space="preserve"> </w:t>
      </w:r>
      <w:r w:rsidR="00385C6C">
        <w:rPr>
          <w:rFonts w:eastAsiaTheme="minorHAnsi"/>
          <w:color w:val="000000"/>
        </w:rPr>
        <w:t>a</w:t>
      </w:r>
      <w:r w:rsidR="00CF071C">
        <w:rPr>
          <w:rFonts w:eastAsiaTheme="minorHAnsi"/>
          <w:color w:val="000000"/>
        </w:rPr>
        <w:t xml:space="preserve"> </w:t>
      </w:r>
      <w:r w:rsidR="00385C6C">
        <w:rPr>
          <w:rFonts w:eastAsiaTheme="minorHAnsi"/>
          <w:color w:val="000000"/>
        </w:rPr>
        <w:t>goal</w:t>
      </w:r>
      <w:r w:rsidR="00CF071C">
        <w:rPr>
          <w:rFonts w:eastAsiaTheme="minorHAnsi"/>
          <w:color w:val="000000"/>
        </w:rPr>
        <w:t xml:space="preserve"> </w:t>
      </w:r>
      <w:r w:rsidR="00385C6C">
        <w:rPr>
          <w:rFonts w:eastAsiaTheme="minorHAnsi"/>
          <w:color w:val="000000"/>
        </w:rPr>
        <w:t>to</w:t>
      </w:r>
      <w:r w:rsidR="00CF071C">
        <w:rPr>
          <w:rFonts w:eastAsiaTheme="minorHAnsi"/>
          <w:color w:val="000000"/>
        </w:rPr>
        <w:t xml:space="preserve"> </w:t>
      </w:r>
      <w:r w:rsidR="00385C6C">
        <w:rPr>
          <w:rFonts w:eastAsiaTheme="minorHAnsi"/>
          <w:color w:val="000000"/>
        </w:rPr>
        <w:t>pay</w:t>
      </w:r>
      <w:r w:rsidR="00CF071C">
        <w:rPr>
          <w:rFonts w:eastAsiaTheme="minorHAnsi"/>
          <w:color w:val="000000"/>
        </w:rPr>
        <w:t xml:space="preserve"> </w:t>
      </w:r>
      <w:r w:rsidR="00385C6C">
        <w:rPr>
          <w:rFonts w:eastAsiaTheme="minorHAnsi"/>
          <w:color w:val="000000"/>
        </w:rPr>
        <w:t>10%</w:t>
      </w:r>
      <w:r w:rsidR="00CF071C">
        <w:rPr>
          <w:rFonts w:eastAsiaTheme="minorHAnsi"/>
          <w:color w:val="000000"/>
        </w:rPr>
        <w:t xml:space="preserve"> </w:t>
      </w:r>
      <w:r w:rsidR="00385C6C">
        <w:rPr>
          <w:rFonts w:eastAsiaTheme="minorHAnsi"/>
          <w:color w:val="000000"/>
        </w:rPr>
        <w:t>his</w:t>
      </w:r>
      <w:r w:rsidR="00CF071C">
        <w:rPr>
          <w:rFonts w:eastAsiaTheme="minorHAnsi"/>
          <w:color w:val="000000"/>
        </w:rPr>
        <w:t xml:space="preserve"> </w:t>
      </w:r>
      <w:r w:rsidR="00385C6C">
        <w:rPr>
          <w:rFonts w:eastAsiaTheme="minorHAnsi"/>
          <w:color w:val="000000"/>
        </w:rPr>
        <w:t>earnings</w:t>
      </w:r>
      <w:r w:rsidR="00CF071C">
        <w:rPr>
          <w:rFonts w:eastAsiaTheme="minorHAnsi"/>
          <w:color w:val="000000"/>
        </w:rPr>
        <w:t xml:space="preserve"> </w:t>
      </w:r>
      <w:r w:rsidR="00385C6C">
        <w:rPr>
          <w:rFonts w:eastAsiaTheme="minorHAnsi"/>
          <w:color w:val="000000"/>
        </w:rPr>
        <w:t>as</w:t>
      </w:r>
      <w:r w:rsidR="00CF071C">
        <w:rPr>
          <w:rFonts w:eastAsiaTheme="minorHAnsi"/>
          <w:color w:val="000000"/>
        </w:rPr>
        <w:t xml:space="preserve"> </w:t>
      </w:r>
      <w:r w:rsidR="00385C6C">
        <w:rPr>
          <w:rFonts w:eastAsiaTheme="minorHAnsi"/>
          <w:color w:val="000000"/>
        </w:rPr>
        <w:t>tithing</w:t>
      </w:r>
      <w:r w:rsidR="00CF071C">
        <w:rPr>
          <w:rFonts w:eastAsiaTheme="minorHAnsi"/>
          <w:color w:val="000000"/>
        </w:rPr>
        <w:t xml:space="preserve"> </w:t>
      </w:r>
      <w:r w:rsidR="00385C6C" w:rsidRPr="00985B86">
        <w:rPr>
          <w:rFonts w:eastAsiaTheme="minorHAnsi"/>
          <w:color w:val="000000"/>
        </w:rPr>
        <w:t>and</w:t>
      </w:r>
      <w:r w:rsidR="00CF071C">
        <w:rPr>
          <w:rFonts w:eastAsiaTheme="minorHAnsi"/>
          <w:color w:val="000000"/>
        </w:rPr>
        <w:t xml:space="preserve"> </w:t>
      </w:r>
      <w:r w:rsidR="00385C6C" w:rsidRPr="00985B86">
        <w:rPr>
          <w:rFonts w:eastAsiaTheme="minorHAnsi"/>
          <w:color w:val="000000"/>
        </w:rPr>
        <w:t>1%</w:t>
      </w:r>
      <w:r w:rsidR="00CF071C">
        <w:rPr>
          <w:rFonts w:eastAsiaTheme="minorHAnsi"/>
          <w:color w:val="000000"/>
        </w:rPr>
        <w:t xml:space="preserve"> </w:t>
      </w:r>
      <w:r w:rsidR="00385C6C" w:rsidRPr="00985B86">
        <w:rPr>
          <w:rFonts w:eastAsiaTheme="minorHAnsi"/>
          <w:color w:val="000000"/>
        </w:rPr>
        <w:t>for</w:t>
      </w:r>
      <w:r w:rsidR="00CF071C">
        <w:rPr>
          <w:rFonts w:eastAsiaTheme="minorHAnsi"/>
          <w:color w:val="000000"/>
        </w:rPr>
        <w:t xml:space="preserve"> </w:t>
      </w:r>
      <w:r w:rsidR="00385C6C" w:rsidRPr="00985B86">
        <w:rPr>
          <w:rFonts w:eastAsiaTheme="minorHAnsi"/>
          <w:color w:val="000000"/>
        </w:rPr>
        <w:t>other</w:t>
      </w:r>
      <w:r w:rsidR="00CF071C">
        <w:rPr>
          <w:rFonts w:eastAsiaTheme="minorHAnsi"/>
          <w:color w:val="000000"/>
        </w:rPr>
        <w:t xml:space="preserve"> </w:t>
      </w:r>
      <w:r w:rsidR="00385C6C" w:rsidRPr="00985B86">
        <w:rPr>
          <w:rFonts w:eastAsiaTheme="minorHAnsi"/>
          <w:color w:val="000000"/>
        </w:rPr>
        <w:t>contributions.</w:t>
      </w:r>
      <w:r w:rsidR="00CF071C">
        <w:rPr>
          <w:rFonts w:eastAsiaTheme="minorHAnsi"/>
          <w:color w:val="000000"/>
        </w:rPr>
        <w:t xml:space="preserve"> </w:t>
      </w:r>
      <w:r w:rsidR="00385C6C">
        <w:rPr>
          <w:rFonts w:eastAsiaTheme="minorHAnsi"/>
          <w:color w:val="000000"/>
        </w:rPr>
        <w:t>He</w:t>
      </w:r>
      <w:r w:rsidR="00CF071C">
        <w:rPr>
          <w:rFonts w:eastAsiaTheme="minorHAnsi"/>
          <w:color w:val="000000"/>
        </w:rPr>
        <w:t xml:space="preserve"> </w:t>
      </w:r>
      <w:r w:rsidR="00385C6C">
        <w:rPr>
          <w:rFonts w:eastAsiaTheme="minorHAnsi"/>
          <w:color w:val="000000"/>
        </w:rPr>
        <w:t>also</w:t>
      </w:r>
      <w:r w:rsidR="00CF071C">
        <w:rPr>
          <w:rFonts w:eastAsiaTheme="minorHAnsi"/>
          <w:color w:val="000000"/>
        </w:rPr>
        <w:t xml:space="preserve"> </w:t>
      </w:r>
      <w:r>
        <w:rPr>
          <w:rFonts w:eastAsiaTheme="minorHAnsi"/>
          <w:color w:val="000000"/>
        </w:rPr>
        <w:t>has</w:t>
      </w:r>
      <w:r w:rsidR="00CF071C">
        <w:rPr>
          <w:rFonts w:eastAsiaTheme="minorHAnsi"/>
          <w:color w:val="000000"/>
        </w:rPr>
        <w:t xml:space="preserve"> </w:t>
      </w:r>
      <w:r>
        <w:rPr>
          <w:rFonts w:eastAsiaTheme="minorHAnsi"/>
          <w:color w:val="000000"/>
        </w:rPr>
        <w:t>a</w:t>
      </w:r>
      <w:r w:rsidR="00CF071C">
        <w:rPr>
          <w:rFonts w:eastAsiaTheme="minorHAnsi"/>
          <w:color w:val="000000"/>
        </w:rPr>
        <w:t xml:space="preserve"> </w:t>
      </w:r>
      <w:r>
        <w:rPr>
          <w:rFonts w:eastAsiaTheme="minorHAnsi"/>
          <w:color w:val="000000"/>
        </w:rPr>
        <w:t>personal</w:t>
      </w:r>
      <w:r w:rsidR="00CF071C">
        <w:rPr>
          <w:rFonts w:eastAsiaTheme="minorHAnsi"/>
          <w:color w:val="000000"/>
        </w:rPr>
        <w:t xml:space="preserve"> </w:t>
      </w:r>
      <w:r>
        <w:rPr>
          <w:rFonts w:eastAsiaTheme="minorHAnsi"/>
          <w:color w:val="000000"/>
        </w:rPr>
        <w:t>goal</w:t>
      </w:r>
      <w:r w:rsidR="00CF071C">
        <w:rPr>
          <w:rFonts w:eastAsiaTheme="minorHAnsi"/>
          <w:color w:val="000000"/>
        </w:rPr>
        <w:t xml:space="preserve"> </w:t>
      </w:r>
      <w:r>
        <w:rPr>
          <w:rFonts w:eastAsiaTheme="minorHAnsi"/>
          <w:color w:val="000000"/>
        </w:rPr>
        <w:t>to</w:t>
      </w:r>
      <w:r w:rsidR="00CF071C">
        <w:rPr>
          <w:rFonts w:eastAsiaTheme="minorHAnsi"/>
          <w:color w:val="000000"/>
        </w:rPr>
        <w:t xml:space="preserve"> </w:t>
      </w:r>
      <w:r>
        <w:rPr>
          <w:rFonts w:eastAsiaTheme="minorHAnsi"/>
          <w:color w:val="000000"/>
        </w:rPr>
        <w:t>save</w:t>
      </w:r>
      <w:r w:rsidR="00CF071C">
        <w:rPr>
          <w:rFonts w:eastAsiaTheme="minorHAnsi"/>
          <w:color w:val="000000"/>
        </w:rPr>
        <w:t xml:space="preserve"> </w:t>
      </w:r>
      <w:r w:rsidRPr="00985B86">
        <w:rPr>
          <w:rFonts w:eastAsiaTheme="minorHAnsi"/>
          <w:color w:val="000000"/>
        </w:rPr>
        <w:t>15%</w:t>
      </w:r>
      <w:r w:rsidR="00CF071C">
        <w:rPr>
          <w:rFonts w:eastAsiaTheme="minorHAnsi"/>
          <w:color w:val="000000"/>
        </w:rPr>
        <w:t xml:space="preserve"> </w:t>
      </w:r>
      <w:r w:rsidRPr="00985B86">
        <w:rPr>
          <w:rFonts w:eastAsiaTheme="minorHAnsi"/>
          <w:color w:val="000000"/>
        </w:rPr>
        <w:t>of</w:t>
      </w:r>
      <w:r w:rsidR="00CF071C">
        <w:rPr>
          <w:rFonts w:eastAsiaTheme="minorHAnsi"/>
          <w:color w:val="000000"/>
        </w:rPr>
        <w:t xml:space="preserve"> </w:t>
      </w:r>
      <w:r w:rsidRPr="00985B86">
        <w:rPr>
          <w:rFonts w:eastAsiaTheme="minorHAnsi"/>
          <w:color w:val="000000"/>
        </w:rPr>
        <w:t>his</w:t>
      </w:r>
      <w:r w:rsidR="00CF071C">
        <w:rPr>
          <w:rFonts w:eastAsiaTheme="minorHAnsi"/>
          <w:color w:val="000000"/>
        </w:rPr>
        <w:t xml:space="preserve"> </w:t>
      </w:r>
      <w:r w:rsidRPr="00985B86">
        <w:rPr>
          <w:rFonts w:eastAsiaTheme="minorHAnsi"/>
          <w:color w:val="000000"/>
        </w:rPr>
        <w:t>gross</w:t>
      </w:r>
      <w:r w:rsidR="00CF071C">
        <w:rPr>
          <w:rFonts w:eastAsiaTheme="minorHAnsi"/>
          <w:color w:val="000000"/>
        </w:rPr>
        <w:t xml:space="preserve"> </w:t>
      </w:r>
      <w:r w:rsidRPr="00985B86">
        <w:rPr>
          <w:rFonts w:eastAsiaTheme="minorHAnsi"/>
          <w:color w:val="000000"/>
        </w:rPr>
        <w:t>income</w:t>
      </w:r>
      <w:r w:rsidR="00CF071C">
        <w:rPr>
          <w:rFonts w:eastAsiaTheme="minorHAnsi"/>
          <w:color w:val="000000"/>
        </w:rPr>
        <w:t xml:space="preserve"> </w:t>
      </w:r>
      <w:r w:rsidRPr="00985B86">
        <w:rPr>
          <w:rFonts w:eastAsiaTheme="minorHAnsi"/>
          <w:color w:val="000000"/>
        </w:rPr>
        <w:t>for</w:t>
      </w:r>
      <w:r w:rsidR="00CF071C">
        <w:rPr>
          <w:rFonts w:eastAsiaTheme="minorHAnsi"/>
          <w:color w:val="000000"/>
        </w:rPr>
        <w:t xml:space="preserve"> </w:t>
      </w:r>
      <w:r w:rsidRPr="00985B86">
        <w:rPr>
          <w:rFonts w:eastAsiaTheme="minorHAnsi"/>
          <w:color w:val="000000"/>
        </w:rPr>
        <w:t>retirement</w:t>
      </w:r>
      <w:r w:rsidR="005E40B1">
        <w:rPr>
          <w:rFonts w:eastAsiaTheme="minorHAnsi"/>
          <w:color w:val="000000"/>
        </w:rPr>
        <w:t>, a goal that he set during a personal finance class</w:t>
      </w:r>
      <w:r w:rsidR="00A8239C">
        <w:rPr>
          <w:rFonts w:eastAsiaTheme="minorHAnsi"/>
          <w:color w:val="000000"/>
        </w:rPr>
        <w:t xml:space="preserve"> at school</w:t>
      </w:r>
      <w:r w:rsidRPr="00985B86">
        <w:rPr>
          <w:rFonts w:eastAsiaTheme="minorHAnsi"/>
          <w:color w:val="000000"/>
        </w:rPr>
        <w:t>.</w:t>
      </w:r>
      <w:r w:rsidR="00CF071C">
        <w:rPr>
          <w:rFonts w:eastAsiaTheme="minorHAnsi"/>
          <w:color w:val="000000"/>
        </w:rPr>
        <w:t xml:space="preserve">  </w:t>
      </w:r>
      <w:r w:rsidR="00385C6C">
        <w:rPr>
          <w:rFonts w:eastAsiaTheme="minorHAnsi"/>
          <w:color w:val="000000"/>
        </w:rPr>
        <w:t>How</w:t>
      </w:r>
      <w:r w:rsidR="00CF071C">
        <w:rPr>
          <w:rFonts w:eastAsiaTheme="minorHAnsi"/>
          <w:color w:val="000000"/>
        </w:rPr>
        <w:t xml:space="preserve"> </w:t>
      </w:r>
      <w:r w:rsidR="00385C6C">
        <w:rPr>
          <w:rFonts w:eastAsiaTheme="minorHAnsi"/>
          <w:color w:val="000000"/>
        </w:rPr>
        <w:t>do</w:t>
      </w:r>
      <w:r w:rsidR="00CF071C">
        <w:rPr>
          <w:rFonts w:eastAsiaTheme="minorHAnsi"/>
          <w:color w:val="000000"/>
        </w:rPr>
        <w:t xml:space="preserve"> </w:t>
      </w:r>
      <w:r w:rsidR="00385C6C">
        <w:rPr>
          <w:rFonts w:eastAsiaTheme="minorHAnsi"/>
          <w:color w:val="000000"/>
        </w:rPr>
        <w:t>these</w:t>
      </w:r>
      <w:r w:rsidR="00CF071C">
        <w:rPr>
          <w:rFonts w:eastAsiaTheme="minorHAnsi"/>
          <w:color w:val="000000"/>
        </w:rPr>
        <w:t xml:space="preserve"> </w:t>
      </w:r>
      <w:r w:rsidR="00385C6C">
        <w:rPr>
          <w:rFonts w:eastAsiaTheme="minorHAnsi"/>
          <w:color w:val="000000"/>
        </w:rPr>
        <w:t>goals</w:t>
      </w:r>
      <w:r w:rsidR="00CF071C">
        <w:rPr>
          <w:rFonts w:eastAsiaTheme="minorHAnsi"/>
          <w:color w:val="000000"/>
        </w:rPr>
        <w:t xml:space="preserve"> </w:t>
      </w:r>
      <w:r w:rsidR="00385C6C">
        <w:rPr>
          <w:rFonts w:eastAsiaTheme="minorHAnsi"/>
          <w:color w:val="000000"/>
        </w:rPr>
        <w:t>impact</w:t>
      </w:r>
      <w:r w:rsidR="00CF071C">
        <w:rPr>
          <w:rFonts w:eastAsiaTheme="minorHAnsi"/>
          <w:color w:val="000000"/>
        </w:rPr>
        <w:t xml:space="preserve"> </w:t>
      </w:r>
      <w:r w:rsidR="00385C6C">
        <w:rPr>
          <w:rFonts w:eastAsiaTheme="minorHAnsi"/>
          <w:color w:val="000000"/>
        </w:rPr>
        <w:t>how</w:t>
      </w:r>
      <w:r w:rsidR="00CF071C">
        <w:rPr>
          <w:rFonts w:eastAsiaTheme="minorHAnsi"/>
          <w:color w:val="000000"/>
        </w:rPr>
        <w:t xml:space="preserve"> </w:t>
      </w:r>
      <w:r w:rsidR="00385C6C">
        <w:rPr>
          <w:rFonts w:eastAsiaTheme="minorHAnsi"/>
          <w:color w:val="000000"/>
        </w:rPr>
        <w:t>much</w:t>
      </w:r>
      <w:r w:rsidR="00CF071C">
        <w:rPr>
          <w:rFonts w:eastAsiaTheme="minorHAnsi"/>
          <w:color w:val="000000"/>
        </w:rPr>
        <w:t xml:space="preserve"> </w:t>
      </w:r>
      <w:r w:rsidR="00B24730">
        <w:rPr>
          <w:rFonts w:eastAsiaTheme="minorHAnsi"/>
          <w:color w:val="000000"/>
        </w:rPr>
        <w:t>he</w:t>
      </w:r>
      <w:r w:rsidR="00CF071C">
        <w:rPr>
          <w:rFonts w:eastAsiaTheme="minorHAnsi"/>
          <w:color w:val="000000"/>
        </w:rPr>
        <w:t xml:space="preserve"> </w:t>
      </w:r>
      <w:r w:rsidR="00B24730">
        <w:rPr>
          <w:rFonts w:eastAsiaTheme="minorHAnsi"/>
          <w:color w:val="000000"/>
        </w:rPr>
        <w:t>must</w:t>
      </w:r>
      <w:r w:rsidR="00CF071C">
        <w:rPr>
          <w:rFonts w:eastAsiaTheme="minorHAnsi"/>
          <w:color w:val="000000"/>
        </w:rPr>
        <w:t xml:space="preserve"> </w:t>
      </w:r>
      <w:r w:rsidR="00B24730">
        <w:rPr>
          <w:rFonts w:eastAsiaTheme="minorHAnsi"/>
          <w:color w:val="000000"/>
        </w:rPr>
        <w:t>earn?</w:t>
      </w:r>
    </w:p>
    <w:p w:rsidR="00385C6C" w:rsidRDefault="00385C6C" w:rsidP="006F24A0">
      <w:pPr>
        <w:autoSpaceDE w:val="0"/>
        <w:autoSpaceDN w:val="0"/>
        <w:adjustRightInd w:val="0"/>
        <w:spacing w:after="0" w:line="240" w:lineRule="auto"/>
        <w:ind w:firstLine="720"/>
        <w:jc w:val="both"/>
        <w:rPr>
          <w:rFonts w:eastAsiaTheme="minorHAnsi"/>
          <w:color w:val="000000"/>
        </w:rPr>
      </w:pPr>
      <w:r>
        <w:rPr>
          <w:rFonts w:eastAsiaTheme="minorHAnsi"/>
          <w:color w:val="000000"/>
        </w:rPr>
        <w:lastRenderedPageBreak/>
        <w:t>The</w:t>
      </w:r>
      <w:r w:rsidR="00CF071C">
        <w:rPr>
          <w:rFonts w:eastAsiaTheme="minorHAnsi"/>
          <w:color w:val="000000"/>
        </w:rPr>
        <w:t xml:space="preserve"> </w:t>
      </w:r>
      <w:r>
        <w:rPr>
          <w:rFonts w:eastAsiaTheme="minorHAnsi"/>
          <w:color w:val="000000"/>
        </w:rPr>
        <w:t>calculation</w:t>
      </w:r>
      <w:r w:rsidR="00CF071C">
        <w:rPr>
          <w:rFonts w:eastAsiaTheme="minorHAnsi"/>
          <w:color w:val="000000"/>
        </w:rPr>
        <w:t xml:space="preserve"> </w:t>
      </w:r>
      <w:r>
        <w:rPr>
          <w:rFonts w:eastAsiaTheme="minorHAnsi"/>
          <w:color w:val="000000"/>
        </w:rPr>
        <w:t>is</w:t>
      </w:r>
      <w:r w:rsidR="00CF071C">
        <w:rPr>
          <w:rFonts w:eastAsiaTheme="minorHAnsi"/>
          <w:color w:val="000000"/>
        </w:rPr>
        <w:t xml:space="preserve"> </w:t>
      </w:r>
      <w:r>
        <w:rPr>
          <w:rFonts w:eastAsiaTheme="minorHAnsi"/>
          <w:color w:val="000000"/>
        </w:rPr>
        <w:t>the</w:t>
      </w:r>
      <w:r w:rsidR="00CF071C">
        <w:rPr>
          <w:rFonts w:eastAsiaTheme="minorHAnsi"/>
          <w:color w:val="000000"/>
        </w:rPr>
        <w:t xml:space="preserve"> </w:t>
      </w:r>
      <w:r>
        <w:rPr>
          <w:rFonts w:eastAsiaTheme="minorHAnsi"/>
          <w:color w:val="000000"/>
        </w:rPr>
        <w:t>same</w:t>
      </w:r>
      <w:r w:rsidR="00CF071C">
        <w:rPr>
          <w:rFonts w:eastAsiaTheme="minorHAnsi"/>
          <w:color w:val="000000"/>
        </w:rPr>
        <w:t xml:space="preserve"> </w:t>
      </w:r>
      <w:r w:rsidR="00E62115">
        <w:rPr>
          <w:rFonts w:eastAsiaTheme="minorHAnsi"/>
          <w:color w:val="000000"/>
        </w:rPr>
        <w:t>as</w:t>
      </w:r>
      <w:r w:rsidR="00CF071C">
        <w:rPr>
          <w:rFonts w:eastAsiaTheme="minorHAnsi"/>
          <w:color w:val="000000"/>
        </w:rPr>
        <w:t xml:space="preserve"> </w:t>
      </w:r>
      <w:r w:rsidR="00E62115">
        <w:rPr>
          <w:rFonts w:eastAsiaTheme="minorHAnsi"/>
          <w:color w:val="000000"/>
        </w:rPr>
        <w:t>for</w:t>
      </w:r>
      <w:r w:rsidR="00CF071C">
        <w:rPr>
          <w:rFonts w:eastAsiaTheme="minorHAnsi"/>
          <w:color w:val="000000"/>
        </w:rPr>
        <w:t xml:space="preserve"> </w:t>
      </w:r>
      <w:r w:rsidR="00E62115">
        <w:rPr>
          <w:rFonts w:eastAsiaTheme="minorHAnsi"/>
          <w:color w:val="000000"/>
        </w:rPr>
        <w:t>taxes</w:t>
      </w:r>
      <w:r>
        <w:rPr>
          <w:rFonts w:eastAsiaTheme="minorHAnsi"/>
          <w:color w:val="000000"/>
        </w:rPr>
        <w:t>;</w:t>
      </w:r>
      <w:r w:rsidR="00CF071C">
        <w:rPr>
          <w:rFonts w:eastAsiaTheme="minorHAnsi"/>
          <w:color w:val="000000"/>
        </w:rPr>
        <w:t xml:space="preserve"> </w:t>
      </w:r>
      <w:r>
        <w:rPr>
          <w:rFonts w:eastAsiaTheme="minorHAnsi"/>
          <w:color w:val="000000"/>
        </w:rPr>
        <w:t>however,</w:t>
      </w:r>
      <w:r w:rsidR="00CF071C">
        <w:rPr>
          <w:rFonts w:eastAsiaTheme="minorHAnsi"/>
          <w:color w:val="000000"/>
        </w:rPr>
        <w:t xml:space="preserve"> </w:t>
      </w:r>
      <w:r>
        <w:rPr>
          <w:rFonts w:eastAsiaTheme="minorHAnsi"/>
          <w:color w:val="000000"/>
        </w:rPr>
        <w:t>it</w:t>
      </w:r>
      <w:r w:rsidR="00CF071C">
        <w:rPr>
          <w:rFonts w:eastAsiaTheme="minorHAnsi"/>
          <w:color w:val="000000"/>
        </w:rPr>
        <w:t xml:space="preserve"> </w:t>
      </w:r>
      <w:r>
        <w:rPr>
          <w:rFonts w:eastAsiaTheme="minorHAnsi"/>
          <w:color w:val="000000"/>
        </w:rPr>
        <w:t>is</w:t>
      </w:r>
      <w:r w:rsidR="00CF071C">
        <w:rPr>
          <w:rFonts w:eastAsiaTheme="minorHAnsi"/>
          <w:color w:val="000000"/>
        </w:rPr>
        <w:t xml:space="preserve"> </w:t>
      </w:r>
      <w:r>
        <w:rPr>
          <w:rFonts w:eastAsiaTheme="minorHAnsi"/>
          <w:color w:val="000000"/>
        </w:rPr>
        <w:t>the</w:t>
      </w:r>
      <w:r w:rsidR="00CF071C">
        <w:rPr>
          <w:rFonts w:eastAsiaTheme="minorHAnsi"/>
          <w:color w:val="000000"/>
        </w:rPr>
        <w:t xml:space="preserve"> </w:t>
      </w:r>
      <w:r>
        <w:rPr>
          <w:rFonts w:eastAsiaTheme="minorHAnsi"/>
          <w:color w:val="000000"/>
        </w:rPr>
        <w:t>sum</w:t>
      </w:r>
      <w:r w:rsidR="00CF071C">
        <w:rPr>
          <w:rFonts w:eastAsiaTheme="minorHAnsi"/>
          <w:color w:val="000000"/>
        </w:rPr>
        <w:t xml:space="preserve"> </w:t>
      </w:r>
      <w:r>
        <w:rPr>
          <w:rFonts w:eastAsiaTheme="minorHAnsi"/>
          <w:color w:val="000000"/>
        </w:rPr>
        <w:t>of</w:t>
      </w:r>
      <w:r w:rsidR="00CF071C">
        <w:rPr>
          <w:rFonts w:eastAsiaTheme="minorHAnsi"/>
          <w:color w:val="000000"/>
        </w:rPr>
        <w:t xml:space="preserve"> </w:t>
      </w:r>
      <w:r>
        <w:rPr>
          <w:rFonts w:eastAsiaTheme="minorHAnsi"/>
          <w:color w:val="000000"/>
        </w:rPr>
        <w:t>his</w:t>
      </w:r>
      <w:r w:rsidR="00CF071C">
        <w:rPr>
          <w:rFonts w:eastAsiaTheme="minorHAnsi"/>
          <w:color w:val="000000"/>
        </w:rPr>
        <w:t xml:space="preserve"> F</w:t>
      </w:r>
      <w:r>
        <w:rPr>
          <w:rFonts w:eastAsiaTheme="minorHAnsi"/>
          <w:color w:val="000000"/>
        </w:rPr>
        <w:t>ederal</w:t>
      </w:r>
      <w:r w:rsidR="00CF071C">
        <w:rPr>
          <w:rFonts w:eastAsiaTheme="minorHAnsi"/>
          <w:color w:val="000000"/>
        </w:rPr>
        <w:t xml:space="preserve"> </w:t>
      </w:r>
      <w:r>
        <w:rPr>
          <w:rFonts w:eastAsiaTheme="minorHAnsi"/>
          <w:color w:val="000000"/>
        </w:rPr>
        <w:t>and</w:t>
      </w:r>
      <w:r w:rsidR="00CF071C">
        <w:rPr>
          <w:rFonts w:eastAsiaTheme="minorHAnsi"/>
          <w:color w:val="000000"/>
        </w:rPr>
        <w:t xml:space="preserve"> </w:t>
      </w:r>
      <w:r w:rsidR="00A8239C">
        <w:rPr>
          <w:rFonts w:eastAsiaTheme="minorHAnsi"/>
          <w:color w:val="000000"/>
        </w:rPr>
        <w:t>S</w:t>
      </w:r>
      <w:r>
        <w:rPr>
          <w:rFonts w:eastAsiaTheme="minorHAnsi"/>
          <w:color w:val="000000"/>
        </w:rPr>
        <w:t>tate</w:t>
      </w:r>
      <w:r w:rsidR="00CF071C">
        <w:rPr>
          <w:rFonts w:eastAsiaTheme="minorHAnsi"/>
          <w:color w:val="000000"/>
        </w:rPr>
        <w:t xml:space="preserve"> </w:t>
      </w:r>
      <w:r w:rsidR="00E62115">
        <w:rPr>
          <w:rFonts w:eastAsiaTheme="minorHAnsi"/>
          <w:color w:val="000000"/>
        </w:rPr>
        <w:t>tax</w:t>
      </w:r>
      <w:r w:rsidR="00CF071C">
        <w:rPr>
          <w:rFonts w:eastAsiaTheme="minorHAnsi"/>
          <w:color w:val="000000"/>
        </w:rPr>
        <w:t xml:space="preserve"> </w:t>
      </w:r>
      <w:r>
        <w:rPr>
          <w:rFonts w:eastAsiaTheme="minorHAnsi"/>
          <w:color w:val="000000"/>
        </w:rPr>
        <w:t>rates</w:t>
      </w:r>
      <w:r w:rsidR="00CF071C">
        <w:rPr>
          <w:rFonts w:eastAsiaTheme="minorHAnsi"/>
          <w:color w:val="000000"/>
        </w:rPr>
        <w:t xml:space="preserve"> </w:t>
      </w:r>
      <w:r>
        <w:rPr>
          <w:rFonts w:eastAsiaTheme="minorHAnsi"/>
          <w:color w:val="000000"/>
        </w:rPr>
        <w:t>(22%),</w:t>
      </w:r>
      <w:r w:rsidR="00CF071C">
        <w:rPr>
          <w:rFonts w:eastAsiaTheme="minorHAnsi"/>
          <w:color w:val="000000"/>
        </w:rPr>
        <w:t xml:space="preserve"> </w:t>
      </w:r>
      <w:r>
        <w:rPr>
          <w:rFonts w:eastAsiaTheme="minorHAnsi"/>
          <w:color w:val="000000"/>
        </w:rPr>
        <w:t>his</w:t>
      </w:r>
      <w:r w:rsidR="00CF071C">
        <w:rPr>
          <w:rFonts w:eastAsiaTheme="minorHAnsi"/>
          <w:color w:val="000000"/>
        </w:rPr>
        <w:t xml:space="preserve"> </w:t>
      </w:r>
      <w:r>
        <w:rPr>
          <w:rFonts w:eastAsiaTheme="minorHAnsi"/>
          <w:color w:val="000000"/>
        </w:rPr>
        <w:t>charity</w:t>
      </w:r>
      <w:r w:rsidR="00CF071C">
        <w:rPr>
          <w:rFonts w:eastAsiaTheme="minorHAnsi"/>
          <w:color w:val="000000"/>
        </w:rPr>
        <w:t xml:space="preserve"> </w:t>
      </w:r>
      <w:r>
        <w:rPr>
          <w:rFonts w:eastAsiaTheme="minorHAnsi"/>
          <w:color w:val="000000"/>
        </w:rPr>
        <w:t>rates</w:t>
      </w:r>
      <w:r w:rsidR="00CF071C">
        <w:rPr>
          <w:rFonts w:eastAsiaTheme="minorHAnsi"/>
          <w:color w:val="000000"/>
        </w:rPr>
        <w:t xml:space="preserve"> </w:t>
      </w:r>
      <w:r>
        <w:rPr>
          <w:rFonts w:eastAsiaTheme="minorHAnsi"/>
          <w:color w:val="000000"/>
        </w:rPr>
        <w:t>(11%),</w:t>
      </w:r>
      <w:r w:rsidR="00CF071C">
        <w:rPr>
          <w:rFonts w:eastAsiaTheme="minorHAnsi"/>
          <w:color w:val="000000"/>
        </w:rPr>
        <w:t xml:space="preserve"> </w:t>
      </w:r>
      <w:r>
        <w:rPr>
          <w:rFonts w:eastAsiaTheme="minorHAnsi"/>
          <w:color w:val="000000"/>
        </w:rPr>
        <w:t>and</w:t>
      </w:r>
      <w:r w:rsidR="00CF071C">
        <w:rPr>
          <w:rFonts w:eastAsiaTheme="minorHAnsi"/>
          <w:color w:val="000000"/>
        </w:rPr>
        <w:t xml:space="preserve"> </w:t>
      </w:r>
      <w:r>
        <w:rPr>
          <w:rFonts w:eastAsiaTheme="minorHAnsi"/>
          <w:color w:val="000000"/>
        </w:rPr>
        <w:t>his</w:t>
      </w:r>
      <w:r w:rsidR="00CF071C">
        <w:rPr>
          <w:rFonts w:eastAsiaTheme="minorHAnsi"/>
          <w:color w:val="000000"/>
        </w:rPr>
        <w:t xml:space="preserve"> </w:t>
      </w:r>
      <w:r>
        <w:rPr>
          <w:rFonts w:eastAsiaTheme="minorHAnsi"/>
          <w:color w:val="000000"/>
        </w:rPr>
        <w:t>savings</w:t>
      </w:r>
      <w:r w:rsidR="00CF071C">
        <w:rPr>
          <w:rFonts w:eastAsiaTheme="minorHAnsi"/>
          <w:color w:val="000000"/>
        </w:rPr>
        <w:t xml:space="preserve"> </w:t>
      </w:r>
      <w:r>
        <w:rPr>
          <w:rFonts w:eastAsiaTheme="minorHAnsi"/>
          <w:color w:val="000000"/>
        </w:rPr>
        <w:t>rate</w:t>
      </w:r>
      <w:r w:rsidR="00CF071C">
        <w:rPr>
          <w:rFonts w:eastAsiaTheme="minorHAnsi"/>
          <w:color w:val="000000"/>
        </w:rPr>
        <w:t xml:space="preserve"> </w:t>
      </w:r>
      <w:r>
        <w:rPr>
          <w:rFonts w:eastAsiaTheme="minorHAnsi"/>
          <w:color w:val="000000"/>
        </w:rPr>
        <w:t>(15%),</w:t>
      </w:r>
      <w:r w:rsidR="00CF071C">
        <w:rPr>
          <w:rFonts w:eastAsiaTheme="minorHAnsi"/>
          <w:color w:val="000000"/>
        </w:rPr>
        <w:t xml:space="preserve"> </w:t>
      </w:r>
      <w:r w:rsidR="00A8239C">
        <w:rPr>
          <w:rFonts w:eastAsiaTheme="minorHAnsi"/>
          <w:color w:val="000000"/>
        </w:rPr>
        <w:t xml:space="preserve">for </w:t>
      </w:r>
      <w:r>
        <w:rPr>
          <w:rFonts w:eastAsiaTheme="minorHAnsi"/>
          <w:color w:val="000000"/>
        </w:rPr>
        <w:t>a</w:t>
      </w:r>
      <w:r w:rsidR="00CF071C">
        <w:rPr>
          <w:rFonts w:eastAsiaTheme="minorHAnsi"/>
          <w:color w:val="000000"/>
        </w:rPr>
        <w:t xml:space="preserve"> </w:t>
      </w:r>
      <w:r>
        <w:rPr>
          <w:rFonts w:eastAsiaTheme="minorHAnsi"/>
          <w:color w:val="000000"/>
        </w:rPr>
        <w:t>total</w:t>
      </w:r>
      <w:r w:rsidR="00CF071C">
        <w:rPr>
          <w:rFonts w:eastAsiaTheme="minorHAnsi"/>
          <w:color w:val="000000"/>
        </w:rPr>
        <w:t xml:space="preserve"> </w:t>
      </w:r>
      <w:r>
        <w:rPr>
          <w:rFonts w:eastAsiaTheme="minorHAnsi"/>
          <w:color w:val="000000"/>
        </w:rPr>
        <w:t>of</w:t>
      </w:r>
      <w:r w:rsidR="00CF071C">
        <w:rPr>
          <w:rFonts w:eastAsiaTheme="minorHAnsi"/>
          <w:color w:val="000000"/>
        </w:rPr>
        <w:t xml:space="preserve"> </w:t>
      </w:r>
      <w:r>
        <w:rPr>
          <w:rFonts w:eastAsiaTheme="minorHAnsi"/>
          <w:color w:val="000000"/>
        </w:rPr>
        <w:t>48%.</w:t>
      </w:r>
      <w:r w:rsidR="00CF071C">
        <w:rPr>
          <w:rFonts w:eastAsiaTheme="minorHAnsi"/>
          <w:color w:val="000000"/>
        </w:rPr>
        <w:t xml:space="preserve">  </w:t>
      </w:r>
      <w:r>
        <w:rPr>
          <w:rFonts w:eastAsiaTheme="minorHAnsi"/>
          <w:color w:val="000000"/>
        </w:rPr>
        <w:t>1</w:t>
      </w:r>
      <w:r w:rsidR="00CF071C">
        <w:rPr>
          <w:rFonts w:eastAsiaTheme="minorHAnsi"/>
          <w:color w:val="000000"/>
        </w:rPr>
        <w:t xml:space="preserve"> </w:t>
      </w:r>
      <w:r>
        <w:rPr>
          <w:rFonts w:eastAsiaTheme="minorHAnsi"/>
          <w:color w:val="000000"/>
        </w:rPr>
        <w:t>divided</w:t>
      </w:r>
      <w:r w:rsidR="00CF071C">
        <w:rPr>
          <w:rFonts w:eastAsiaTheme="minorHAnsi"/>
          <w:color w:val="000000"/>
        </w:rPr>
        <w:t xml:space="preserve"> </w:t>
      </w:r>
      <w:r>
        <w:rPr>
          <w:rFonts w:eastAsiaTheme="minorHAnsi"/>
          <w:color w:val="000000"/>
        </w:rPr>
        <w:t>by</w:t>
      </w:r>
      <w:r w:rsidR="00CF071C">
        <w:rPr>
          <w:rFonts w:eastAsiaTheme="minorHAnsi"/>
          <w:color w:val="000000"/>
        </w:rPr>
        <w:t xml:space="preserve"> </w:t>
      </w:r>
      <w:r>
        <w:rPr>
          <w:rFonts w:eastAsiaTheme="minorHAnsi"/>
          <w:color w:val="000000"/>
        </w:rPr>
        <w:t>52%</w:t>
      </w:r>
      <w:r w:rsidR="00CF071C">
        <w:rPr>
          <w:rFonts w:eastAsiaTheme="minorHAnsi"/>
          <w:color w:val="000000"/>
        </w:rPr>
        <w:t xml:space="preserve"> </w:t>
      </w:r>
      <w:r>
        <w:rPr>
          <w:rFonts w:eastAsiaTheme="minorHAnsi"/>
          <w:color w:val="000000"/>
        </w:rPr>
        <w:t>(1</w:t>
      </w:r>
      <w:r w:rsidR="00CF071C">
        <w:rPr>
          <w:rFonts w:eastAsiaTheme="minorHAnsi"/>
          <w:color w:val="000000"/>
        </w:rPr>
        <w:t xml:space="preserve"> </w:t>
      </w:r>
      <w:r>
        <w:rPr>
          <w:rFonts w:eastAsiaTheme="minorHAnsi"/>
          <w:color w:val="000000"/>
        </w:rPr>
        <w:t>–</w:t>
      </w:r>
      <w:r w:rsidR="00CF071C">
        <w:rPr>
          <w:rFonts w:eastAsiaTheme="minorHAnsi"/>
          <w:color w:val="000000"/>
        </w:rPr>
        <w:t xml:space="preserve"> </w:t>
      </w:r>
      <w:r>
        <w:rPr>
          <w:rFonts w:eastAsiaTheme="minorHAnsi"/>
          <w:color w:val="000000"/>
        </w:rPr>
        <w:t>48%)</w:t>
      </w:r>
      <w:r w:rsidR="00CF071C">
        <w:rPr>
          <w:rFonts w:eastAsiaTheme="minorHAnsi"/>
          <w:color w:val="000000"/>
        </w:rPr>
        <w:t xml:space="preserve"> </w:t>
      </w:r>
      <w:r>
        <w:rPr>
          <w:rFonts w:eastAsiaTheme="minorHAnsi"/>
          <w:color w:val="000000"/>
        </w:rPr>
        <w:t>is</w:t>
      </w:r>
      <w:r w:rsidR="00CF071C">
        <w:rPr>
          <w:rFonts w:eastAsiaTheme="minorHAnsi"/>
          <w:color w:val="000000"/>
        </w:rPr>
        <w:t xml:space="preserve"> </w:t>
      </w:r>
      <w:r>
        <w:rPr>
          <w:rFonts w:eastAsiaTheme="minorHAnsi"/>
          <w:color w:val="000000"/>
        </w:rPr>
        <w:t>$1.92.</w:t>
      </w:r>
      <w:r w:rsidR="00CF071C">
        <w:rPr>
          <w:rFonts w:eastAsiaTheme="minorHAnsi"/>
          <w:color w:val="000000"/>
        </w:rPr>
        <w:t xml:space="preserve">  </w:t>
      </w:r>
      <w:r>
        <w:rPr>
          <w:rFonts w:eastAsiaTheme="minorHAnsi"/>
          <w:color w:val="000000"/>
        </w:rPr>
        <w:t>Chandler</w:t>
      </w:r>
      <w:r w:rsidR="00CF071C">
        <w:rPr>
          <w:rFonts w:eastAsiaTheme="minorHAnsi"/>
          <w:color w:val="000000"/>
        </w:rPr>
        <w:t xml:space="preserve"> </w:t>
      </w:r>
      <w:r>
        <w:rPr>
          <w:rFonts w:eastAsiaTheme="minorHAnsi"/>
          <w:color w:val="000000"/>
        </w:rPr>
        <w:t>must</w:t>
      </w:r>
      <w:r w:rsidR="00CF071C">
        <w:rPr>
          <w:rFonts w:eastAsiaTheme="minorHAnsi"/>
          <w:color w:val="000000"/>
        </w:rPr>
        <w:t xml:space="preserve"> </w:t>
      </w:r>
      <w:r>
        <w:rPr>
          <w:rFonts w:eastAsiaTheme="minorHAnsi"/>
          <w:color w:val="000000"/>
        </w:rPr>
        <w:t>earn</w:t>
      </w:r>
      <w:r w:rsidR="00CF071C">
        <w:rPr>
          <w:rFonts w:eastAsiaTheme="minorHAnsi"/>
          <w:color w:val="000000"/>
        </w:rPr>
        <w:t xml:space="preserve"> </w:t>
      </w:r>
      <w:r>
        <w:rPr>
          <w:rFonts w:eastAsiaTheme="minorHAnsi"/>
          <w:color w:val="000000"/>
        </w:rPr>
        <w:t>$1.92</w:t>
      </w:r>
      <w:r w:rsidR="00CF071C">
        <w:rPr>
          <w:rFonts w:eastAsiaTheme="minorHAnsi"/>
          <w:color w:val="000000"/>
        </w:rPr>
        <w:t xml:space="preserve"> </w:t>
      </w:r>
      <w:r>
        <w:rPr>
          <w:rFonts w:eastAsiaTheme="minorHAnsi"/>
          <w:color w:val="000000"/>
        </w:rPr>
        <w:t>before</w:t>
      </w:r>
      <w:r w:rsidR="00CF071C">
        <w:rPr>
          <w:rFonts w:eastAsiaTheme="minorHAnsi"/>
          <w:color w:val="000000"/>
        </w:rPr>
        <w:t xml:space="preserve"> </w:t>
      </w:r>
      <w:r>
        <w:rPr>
          <w:rFonts w:eastAsiaTheme="minorHAnsi"/>
          <w:color w:val="000000"/>
        </w:rPr>
        <w:t>he</w:t>
      </w:r>
      <w:r w:rsidR="00CF071C">
        <w:rPr>
          <w:rFonts w:eastAsiaTheme="minorHAnsi"/>
          <w:color w:val="000000"/>
        </w:rPr>
        <w:t xml:space="preserve"> </w:t>
      </w:r>
      <w:r>
        <w:rPr>
          <w:rFonts w:eastAsiaTheme="minorHAnsi"/>
          <w:color w:val="000000"/>
        </w:rPr>
        <w:t>can</w:t>
      </w:r>
      <w:r w:rsidR="00CF071C">
        <w:rPr>
          <w:rFonts w:eastAsiaTheme="minorHAnsi"/>
          <w:color w:val="000000"/>
        </w:rPr>
        <w:t xml:space="preserve"> </w:t>
      </w:r>
      <w:r>
        <w:rPr>
          <w:rFonts w:eastAsiaTheme="minorHAnsi"/>
          <w:color w:val="000000"/>
        </w:rPr>
        <w:t>pay</w:t>
      </w:r>
      <w:r w:rsidR="00CF071C">
        <w:rPr>
          <w:rFonts w:eastAsiaTheme="minorHAnsi"/>
          <w:color w:val="000000"/>
        </w:rPr>
        <w:t xml:space="preserve"> </w:t>
      </w:r>
      <w:r>
        <w:rPr>
          <w:rFonts w:eastAsiaTheme="minorHAnsi"/>
          <w:color w:val="000000"/>
        </w:rPr>
        <w:t>back</w:t>
      </w:r>
      <w:r w:rsidR="00CF071C">
        <w:rPr>
          <w:rFonts w:eastAsiaTheme="minorHAnsi"/>
          <w:color w:val="000000"/>
        </w:rPr>
        <w:t xml:space="preserve"> </w:t>
      </w:r>
      <w:r>
        <w:rPr>
          <w:rFonts w:eastAsiaTheme="minorHAnsi"/>
          <w:color w:val="000000"/>
        </w:rPr>
        <w:t>$1.00</w:t>
      </w:r>
      <w:r w:rsidR="00CF071C">
        <w:rPr>
          <w:rFonts w:eastAsiaTheme="minorHAnsi"/>
          <w:color w:val="000000"/>
        </w:rPr>
        <w:t xml:space="preserve"> </w:t>
      </w:r>
      <w:r>
        <w:rPr>
          <w:rFonts w:eastAsiaTheme="minorHAnsi"/>
          <w:color w:val="000000"/>
        </w:rPr>
        <w:t>in</w:t>
      </w:r>
      <w:r w:rsidR="00CF071C">
        <w:rPr>
          <w:rFonts w:eastAsiaTheme="minorHAnsi"/>
          <w:color w:val="000000"/>
        </w:rPr>
        <w:t xml:space="preserve"> </w:t>
      </w:r>
      <w:r>
        <w:rPr>
          <w:rFonts w:eastAsiaTheme="minorHAnsi"/>
          <w:color w:val="000000"/>
        </w:rPr>
        <w:t>loans.</w:t>
      </w:r>
      <w:r w:rsidR="00CF071C">
        <w:rPr>
          <w:rFonts w:eastAsiaTheme="minorHAnsi"/>
          <w:color w:val="000000"/>
        </w:rPr>
        <w:t xml:space="preserve">  </w:t>
      </w:r>
      <w:r>
        <w:rPr>
          <w:rFonts w:eastAsiaTheme="minorHAnsi"/>
          <w:color w:val="000000"/>
        </w:rPr>
        <w:t>Now</w:t>
      </w:r>
      <w:r w:rsidR="00CF071C">
        <w:rPr>
          <w:rFonts w:eastAsiaTheme="minorHAnsi"/>
          <w:color w:val="000000"/>
        </w:rPr>
        <w:t xml:space="preserve"> </w:t>
      </w:r>
      <w:r>
        <w:rPr>
          <w:rFonts w:eastAsiaTheme="minorHAnsi"/>
          <w:color w:val="000000"/>
        </w:rPr>
        <w:t>he</w:t>
      </w:r>
      <w:r w:rsidR="00CF071C">
        <w:rPr>
          <w:rFonts w:eastAsiaTheme="minorHAnsi"/>
          <w:color w:val="000000"/>
        </w:rPr>
        <w:t xml:space="preserve"> </w:t>
      </w:r>
      <w:r>
        <w:rPr>
          <w:rFonts w:eastAsiaTheme="minorHAnsi"/>
          <w:color w:val="000000"/>
        </w:rPr>
        <w:t>understands</w:t>
      </w:r>
      <w:r w:rsidR="00CF071C">
        <w:rPr>
          <w:rFonts w:eastAsiaTheme="minorHAnsi"/>
          <w:color w:val="000000"/>
        </w:rPr>
        <w:t xml:space="preserve"> </w:t>
      </w:r>
      <w:r>
        <w:rPr>
          <w:rFonts w:eastAsiaTheme="minorHAnsi"/>
          <w:color w:val="000000"/>
        </w:rPr>
        <w:t>why</w:t>
      </w:r>
      <w:r w:rsidR="00CF071C">
        <w:rPr>
          <w:rFonts w:eastAsiaTheme="minorHAnsi"/>
          <w:color w:val="000000"/>
        </w:rPr>
        <w:t xml:space="preserve"> </w:t>
      </w:r>
      <w:r>
        <w:rPr>
          <w:rFonts w:eastAsiaTheme="minorHAnsi"/>
          <w:color w:val="000000"/>
        </w:rPr>
        <w:t>it</w:t>
      </w:r>
      <w:r w:rsidR="00CF071C">
        <w:rPr>
          <w:rFonts w:eastAsiaTheme="minorHAnsi"/>
          <w:color w:val="000000"/>
        </w:rPr>
        <w:t xml:space="preserve"> </w:t>
      </w:r>
      <w:r>
        <w:rPr>
          <w:rFonts w:eastAsiaTheme="minorHAnsi"/>
          <w:color w:val="000000"/>
        </w:rPr>
        <w:t>is</w:t>
      </w:r>
      <w:r w:rsidR="00CF071C">
        <w:rPr>
          <w:rFonts w:eastAsiaTheme="minorHAnsi"/>
          <w:color w:val="000000"/>
        </w:rPr>
        <w:t xml:space="preserve"> </w:t>
      </w:r>
      <w:r>
        <w:rPr>
          <w:rFonts w:eastAsiaTheme="minorHAnsi"/>
          <w:color w:val="000000"/>
        </w:rPr>
        <w:t>so</w:t>
      </w:r>
      <w:r w:rsidR="00CF071C">
        <w:rPr>
          <w:rFonts w:eastAsiaTheme="minorHAnsi"/>
          <w:color w:val="000000"/>
        </w:rPr>
        <w:t xml:space="preserve"> </w:t>
      </w:r>
      <w:r>
        <w:rPr>
          <w:rFonts w:eastAsiaTheme="minorHAnsi"/>
          <w:color w:val="000000"/>
        </w:rPr>
        <w:t>difficult</w:t>
      </w:r>
      <w:r w:rsidR="00CF071C">
        <w:rPr>
          <w:rFonts w:eastAsiaTheme="minorHAnsi"/>
          <w:color w:val="000000"/>
        </w:rPr>
        <w:t xml:space="preserve"> </w:t>
      </w:r>
      <w:r>
        <w:rPr>
          <w:rFonts w:eastAsiaTheme="minorHAnsi"/>
          <w:color w:val="000000"/>
        </w:rPr>
        <w:t>to</w:t>
      </w:r>
      <w:r w:rsidR="00CF071C">
        <w:rPr>
          <w:rFonts w:eastAsiaTheme="minorHAnsi"/>
          <w:color w:val="000000"/>
        </w:rPr>
        <w:t xml:space="preserve"> </w:t>
      </w:r>
      <w:r>
        <w:rPr>
          <w:rFonts w:eastAsiaTheme="minorHAnsi"/>
          <w:color w:val="000000"/>
        </w:rPr>
        <w:t>pay</w:t>
      </w:r>
      <w:r w:rsidR="00CF071C">
        <w:rPr>
          <w:rFonts w:eastAsiaTheme="minorHAnsi"/>
          <w:color w:val="000000"/>
        </w:rPr>
        <w:t xml:space="preserve"> </w:t>
      </w:r>
      <w:r>
        <w:rPr>
          <w:rFonts w:eastAsiaTheme="minorHAnsi"/>
          <w:color w:val="000000"/>
        </w:rPr>
        <w:t>off</w:t>
      </w:r>
      <w:r w:rsidR="00CF071C">
        <w:rPr>
          <w:rFonts w:eastAsiaTheme="minorHAnsi"/>
          <w:color w:val="000000"/>
        </w:rPr>
        <w:t xml:space="preserve"> </w:t>
      </w:r>
      <w:r>
        <w:rPr>
          <w:rFonts w:eastAsiaTheme="minorHAnsi"/>
          <w:color w:val="000000"/>
        </w:rPr>
        <w:t>his</w:t>
      </w:r>
      <w:r w:rsidR="00CF071C">
        <w:rPr>
          <w:rFonts w:eastAsiaTheme="minorHAnsi"/>
          <w:color w:val="000000"/>
        </w:rPr>
        <w:t xml:space="preserve"> </w:t>
      </w:r>
      <w:r>
        <w:rPr>
          <w:rFonts w:eastAsiaTheme="minorHAnsi"/>
          <w:color w:val="000000"/>
        </w:rPr>
        <w:t>student</w:t>
      </w:r>
      <w:r w:rsidR="00CF071C">
        <w:rPr>
          <w:rFonts w:eastAsiaTheme="minorHAnsi"/>
          <w:color w:val="000000"/>
        </w:rPr>
        <w:t xml:space="preserve"> </w:t>
      </w:r>
      <w:r w:rsidR="00081202">
        <w:rPr>
          <w:rFonts w:eastAsiaTheme="minorHAnsi"/>
          <w:color w:val="000000"/>
        </w:rPr>
        <w:t>loans</w:t>
      </w:r>
      <w:r w:rsidR="00CF071C">
        <w:rPr>
          <w:rFonts w:eastAsiaTheme="minorHAnsi"/>
          <w:color w:val="000000"/>
        </w:rPr>
        <w:t xml:space="preserve"> </w:t>
      </w:r>
      <w:r w:rsidR="00081202">
        <w:rPr>
          <w:rFonts w:eastAsiaTheme="minorHAnsi"/>
          <w:color w:val="000000"/>
        </w:rPr>
        <w:t>(see</w:t>
      </w:r>
      <w:r w:rsidR="00CF071C">
        <w:rPr>
          <w:rFonts w:eastAsiaTheme="minorHAnsi"/>
          <w:color w:val="000000"/>
        </w:rPr>
        <w:t xml:space="preserve"> </w:t>
      </w:r>
      <w:r w:rsidR="00081202">
        <w:rPr>
          <w:rFonts w:eastAsiaTheme="minorHAnsi"/>
          <w:color w:val="000000"/>
        </w:rPr>
        <w:t>Chart</w:t>
      </w:r>
      <w:r w:rsidR="00CF071C">
        <w:rPr>
          <w:rFonts w:eastAsiaTheme="minorHAnsi"/>
          <w:color w:val="000000"/>
        </w:rPr>
        <w:t xml:space="preserve"> </w:t>
      </w:r>
      <w:r w:rsidR="00081202">
        <w:rPr>
          <w:rFonts w:eastAsiaTheme="minorHAnsi"/>
          <w:color w:val="000000"/>
        </w:rPr>
        <w:t>2).</w:t>
      </w:r>
      <w:r w:rsidR="00A8239C">
        <w:rPr>
          <w:rFonts w:eastAsiaTheme="minorHAnsi"/>
          <w:color w:val="000000"/>
        </w:rPr>
        <w:t xml:space="preserve">  He has used after-tax thinking in a before-tax world.</w:t>
      </w:r>
    </w:p>
    <w:p w:rsidR="006F24A0" w:rsidRDefault="006F24A0" w:rsidP="006F24A0">
      <w:pPr>
        <w:autoSpaceDE w:val="0"/>
        <w:autoSpaceDN w:val="0"/>
        <w:adjustRightInd w:val="0"/>
        <w:spacing w:after="0" w:line="240" w:lineRule="auto"/>
        <w:jc w:val="both"/>
        <w:rPr>
          <w:rFonts w:eastAsiaTheme="minorHAnsi"/>
          <w:color w:val="000000"/>
        </w:rPr>
      </w:pPr>
    </w:p>
    <w:p w:rsidR="006F24A0" w:rsidRDefault="006F24A0" w:rsidP="006F24A0">
      <w:pPr>
        <w:autoSpaceDE w:val="0"/>
        <w:autoSpaceDN w:val="0"/>
        <w:adjustRightInd w:val="0"/>
        <w:spacing w:after="0" w:line="240" w:lineRule="auto"/>
        <w:jc w:val="both"/>
        <w:rPr>
          <w:rFonts w:eastAsiaTheme="minorHAnsi"/>
          <w:b/>
          <w:color w:val="000000"/>
        </w:rPr>
      </w:pPr>
      <w:r>
        <w:rPr>
          <w:rFonts w:eastAsiaTheme="minorHAnsi"/>
          <w:color w:val="000000"/>
        </w:rPr>
        <w:t>A</w:t>
      </w:r>
      <w:r w:rsidR="00E62115" w:rsidRPr="001A1579">
        <w:rPr>
          <w:rFonts w:eastAsiaTheme="minorHAnsi"/>
          <w:b/>
          <w:color w:val="000000"/>
        </w:rPr>
        <w:t>dd</w:t>
      </w:r>
      <w:r w:rsidR="00CF071C">
        <w:rPr>
          <w:rFonts w:eastAsiaTheme="minorHAnsi"/>
          <w:b/>
          <w:color w:val="000000"/>
        </w:rPr>
        <w:t xml:space="preserve"> </w:t>
      </w:r>
      <w:r w:rsidR="00E62115" w:rsidRPr="001A1579">
        <w:rPr>
          <w:rFonts w:eastAsiaTheme="minorHAnsi"/>
          <w:b/>
          <w:color w:val="000000"/>
        </w:rPr>
        <w:t>in</w:t>
      </w:r>
      <w:r w:rsidR="00CF071C">
        <w:rPr>
          <w:rFonts w:eastAsiaTheme="minorHAnsi"/>
          <w:b/>
          <w:color w:val="000000"/>
        </w:rPr>
        <w:t xml:space="preserve"> </w:t>
      </w:r>
      <w:r>
        <w:rPr>
          <w:rFonts w:eastAsiaTheme="minorHAnsi"/>
          <w:b/>
          <w:color w:val="000000"/>
        </w:rPr>
        <w:t>I</w:t>
      </w:r>
      <w:r w:rsidR="00081202" w:rsidRPr="001A1579">
        <w:rPr>
          <w:rFonts w:eastAsiaTheme="minorHAnsi"/>
          <w:b/>
          <w:color w:val="000000"/>
        </w:rPr>
        <w:t>nterest</w:t>
      </w:r>
      <w:r w:rsidR="00CF071C">
        <w:rPr>
          <w:rFonts w:eastAsiaTheme="minorHAnsi"/>
          <w:b/>
          <w:color w:val="000000"/>
        </w:rPr>
        <w:t xml:space="preserve"> </w:t>
      </w:r>
      <w:r>
        <w:rPr>
          <w:rFonts w:eastAsiaTheme="minorHAnsi"/>
          <w:b/>
          <w:color w:val="000000"/>
        </w:rPr>
        <w:t>C</w:t>
      </w:r>
      <w:r w:rsidR="00081202" w:rsidRPr="001A1579">
        <w:rPr>
          <w:rFonts w:eastAsiaTheme="minorHAnsi"/>
          <w:b/>
          <w:color w:val="000000"/>
        </w:rPr>
        <w:t>osts</w:t>
      </w:r>
    </w:p>
    <w:p w:rsidR="006F24A0" w:rsidRDefault="00081202" w:rsidP="006F24A0">
      <w:pPr>
        <w:autoSpaceDE w:val="0"/>
        <w:autoSpaceDN w:val="0"/>
        <w:adjustRightInd w:val="0"/>
        <w:spacing w:after="0" w:line="240" w:lineRule="auto"/>
        <w:ind w:firstLine="720"/>
        <w:jc w:val="both"/>
        <w:rPr>
          <w:rFonts w:eastAsiaTheme="minorHAnsi"/>
          <w:color w:val="000000"/>
        </w:rPr>
      </w:pPr>
      <w:r w:rsidRPr="00985B86">
        <w:rPr>
          <w:rFonts w:eastAsiaTheme="minorHAnsi"/>
          <w:color w:val="000000"/>
        </w:rPr>
        <w:t>Chandler</w:t>
      </w:r>
      <w:r w:rsidR="00CF071C">
        <w:rPr>
          <w:rFonts w:eastAsiaTheme="minorHAnsi"/>
          <w:color w:val="000000"/>
        </w:rPr>
        <w:t xml:space="preserve"> </w:t>
      </w:r>
      <w:r w:rsidRPr="00985B86">
        <w:rPr>
          <w:rFonts w:eastAsiaTheme="minorHAnsi"/>
          <w:color w:val="000000"/>
        </w:rPr>
        <w:t>knows</w:t>
      </w:r>
      <w:r w:rsidR="00CF071C">
        <w:rPr>
          <w:rFonts w:eastAsiaTheme="minorHAnsi"/>
          <w:color w:val="000000"/>
        </w:rPr>
        <w:t xml:space="preserve"> </w:t>
      </w:r>
      <w:r w:rsidRPr="00985B86">
        <w:rPr>
          <w:rFonts w:eastAsiaTheme="minorHAnsi"/>
          <w:color w:val="000000"/>
        </w:rPr>
        <w:t>that</w:t>
      </w:r>
      <w:r w:rsidR="00CF071C">
        <w:rPr>
          <w:rFonts w:eastAsiaTheme="minorHAnsi"/>
          <w:color w:val="000000"/>
        </w:rPr>
        <w:t xml:space="preserve"> </w:t>
      </w:r>
      <w:r w:rsidRPr="00985B86">
        <w:rPr>
          <w:rFonts w:eastAsiaTheme="minorHAnsi"/>
          <w:color w:val="000000"/>
        </w:rPr>
        <w:t>the</w:t>
      </w:r>
      <w:r w:rsidR="00CF071C">
        <w:rPr>
          <w:rFonts w:eastAsiaTheme="minorHAnsi"/>
          <w:color w:val="000000"/>
        </w:rPr>
        <w:t xml:space="preserve"> </w:t>
      </w:r>
      <w:r w:rsidRPr="00985B86">
        <w:rPr>
          <w:rFonts w:eastAsiaTheme="minorHAnsi"/>
          <w:color w:val="000000"/>
        </w:rPr>
        <w:t>longer</w:t>
      </w:r>
      <w:r w:rsidR="00CF071C">
        <w:rPr>
          <w:rFonts w:eastAsiaTheme="minorHAnsi"/>
          <w:color w:val="000000"/>
        </w:rPr>
        <w:t xml:space="preserve"> </w:t>
      </w:r>
      <w:r w:rsidRPr="00985B86">
        <w:rPr>
          <w:rFonts w:eastAsiaTheme="minorHAnsi"/>
          <w:color w:val="000000"/>
        </w:rPr>
        <w:t>he</w:t>
      </w:r>
      <w:r w:rsidR="00CF071C">
        <w:rPr>
          <w:rFonts w:eastAsiaTheme="minorHAnsi"/>
          <w:color w:val="000000"/>
        </w:rPr>
        <w:t xml:space="preserve"> </w:t>
      </w:r>
      <w:r w:rsidRPr="00985B86">
        <w:rPr>
          <w:rFonts w:eastAsiaTheme="minorHAnsi"/>
          <w:color w:val="000000"/>
        </w:rPr>
        <w:t>stretches</w:t>
      </w:r>
      <w:r w:rsidR="00CF071C">
        <w:rPr>
          <w:rFonts w:eastAsiaTheme="minorHAnsi"/>
          <w:color w:val="000000"/>
        </w:rPr>
        <w:t xml:space="preserve"> </w:t>
      </w:r>
      <w:r w:rsidRPr="00985B86">
        <w:rPr>
          <w:rFonts w:eastAsiaTheme="minorHAnsi"/>
          <w:color w:val="000000"/>
        </w:rPr>
        <w:t>out</w:t>
      </w:r>
      <w:r w:rsidR="00CF071C">
        <w:rPr>
          <w:rFonts w:eastAsiaTheme="minorHAnsi"/>
          <w:color w:val="000000"/>
        </w:rPr>
        <w:t xml:space="preserve"> </w:t>
      </w:r>
      <w:r w:rsidRPr="00985B86">
        <w:rPr>
          <w:rFonts w:eastAsiaTheme="minorHAnsi"/>
          <w:color w:val="000000"/>
        </w:rPr>
        <w:t>his</w:t>
      </w:r>
      <w:r w:rsidR="00CF071C">
        <w:rPr>
          <w:rFonts w:eastAsiaTheme="minorHAnsi"/>
          <w:color w:val="000000"/>
        </w:rPr>
        <w:t xml:space="preserve"> </w:t>
      </w:r>
      <w:r w:rsidR="001A1579">
        <w:rPr>
          <w:rFonts w:eastAsiaTheme="minorHAnsi"/>
          <w:color w:val="000000"/>
        </w:rPr>
        <w:t>student</w:t>
      </w:r>
      <w:r w:rsidR="00CF071C">
        <w:rPr>
          <w:rFonts w:eastAsiaTheme="minorHAnsi"/>
          <w:color w:val="000000"/>
        </w:rPr>
        <w:t xml:space="preserve"> </w:t>
      </w:r>
      <w:r w:rsidRPr="00985B86">
        <w:rPr>
          <w:rFonts w:eastAsiaTheme="minorHAnsi"/>
          <w:color w:val="000000"/>
        </w:rPr>
        <w:t>loans,</w:t>
      </w:r>
      <w:r w:rsidR="00CF071C">
        <w:rPr>
          <w:rFonts w:eastAsiaTheme="minorHAnsi"/>
          <w:color w:val="000000"/>
        </w:rPr>
        <w:t xml:space="preserve"> </w:t>
      </w:r>
      <w:r w:rsidRPr="00985B86">
        <w:rPr>
          <w:rFonts w:eastAsiaTheme="minorHAnsi"/>
          <w:color w:val="000000"/>
        </w:rPr>
        <w:t>the</w:t>
      </w:r>
      <w:r w:rsidR="00CF071C">
        <w:rPr>
          <w:rFonts w:eastAsiaTheme="minorHAnsi"/>
          <w:color w:val="000000"/>
        </w:rPr>
        <w:t xml:space="preserve"> </w:t>
      </w:r>
      <w:r w:rsidRPr="00985B86">
        <w:rPr>
          <w:rFonts w:eastAsiaTheme="minorHAnsi"/>
          <w:color w:val="000000"/>
        </w:rPr>
        <w:t>more</w:t>
      </w:r>
      <w:r w:rsidR="00CF071C">
        <w:rPr>
          <w:rFonts w:eastAsiaTheme="minorHAnsi"/>
          <w:color w:val="000000"/>
        </w:rPr>
        <w:t xml:space="preserve"> </w:t>
      </w:r>
      <w:r w:rsidRPr="00985B86">
        <w:rPr>
          <w:rFonts w:eastAsiaTheme="minorHAnsi"/>
          <w:color w:val="000000"/>
        </w:rPr>
        <w:t>he</w:t>
      </w:r>
      <w:r w:rsidR="00CF071C">
        <w:rPr>
          <w:rFonts w:eastAsiaTheme="minorHAnsi"/>
          <w:color w:val="000000"/>
        </w:rPr>
        <w:t xml:space="preserve"> </w:t>
      </w:r>
      <w:r w:rsidRPr="00985B86">
        <w:rPr>
          <w:rFonts w:eastAsiaTheme="minorHAnsi"/>
          <w:color w:val="000000"/>
        </w:rPr>
        <w:t>w</w:t>
      </w:r>
      <w:r w:rsidR="00E62115">
        <w:rPr>
          <w:rFonts w:eastAsiaTheme="minorHAnsi"/>
          <w:color w:val="000000"/>
        </w:rPr>
        <w:t>ill</w:t>
      </w:r>
      <w:r w:rsidR="00CF071C">
        <w:rPr>
          <w:rFonts w:eastAsiaTheme="minorHAnsi"/>
          <w:color w:val="000000"/>
        </w:rPr>
        <w:t xml:space="preserve"> </w:t>
      </w:r>
      <w:r w:rsidR="00E62115">
        <w:rPr>
          <w:rFonts w:eastAsiaTheme="minorHAnsi"/>
          <w:color w:val="000000"/>
        </w:rPr>
        <w:t>have</w:t>
      </w:r>
      <w:r w:rsidR="00CF071C">
        <w:rPr>
          <w:rFonts w:eastAsiaTheme="minorHAnsi"/>
          <w:color w:val="000000"/>
        </w:rPr>
        <w:t xml:space="preserve"> </w:t>
      </w:r>
      <w:r w:rsidR="00E62115">
        <w:rPr>
          <w:rFonts w:eastAsiaTheme="minorHAnsi"/>
          <w:color w:val="000000"/>
        </w:rPr>
        <w:t>to</w:t>
      </w:r>
      <w:r w:rsidR="00CF071C">
        <w:rPr>
          <w:rFonts w:eastAsiaTheme="minorHAnsi"/>
          <w:color w:val="000000"/>
        </w:rPr>
        <w:t xml:space="preserve"> </w:t>
      </w:r>
      <w:r w:rsidR="00E62115">
        <w:rPr>
          <w:rFonts w:eastAsiaTheme="minorHAnsi"/>
          <w:color w:val="000000"/>
        </w:rPr>
        <w:t>pay</w:t>
      </w:r>
      <w:r w:rsidR="00CF071C">
        <w:rPr>
          <w:rFonts w:eastAsiaTheme="minorHAnsi"/>
          <w:color w:val="000000"/>
        </w:rPr>
        <w:t xml:space="preserve"> </w:t>
      </w:r>
      <w:r w:rsidR="00E62115">
        <w:rPr>
          <w:rFonts w:eastAsiaTheme="minorHAnsi"/>
          <w:color w:val="000000"/>
        </w:rPr>
        <w:t>in</w:t>
      </w:r>
      <w:r w:rsidR="00CF071C">
        <w:rPr>
          <w:rFonts w:eastAsiaTheme="minorHAnsi"/>
          <w:color w:val="000000"/>
        </w:rPr>
        <w:t xml:space="preserve"> </w:t>
      </w:r>
      <w:r w:rsidRPr="00985B86">
        <w:rPr>
          <w:rFonts w:eastAsiaTheme="minorHAnsi"/>
          <w:color w:val="000000"/>
        </w:rPr>
        <w:t>interest</w:t>
      </w:r>
      <w:r w:rsidR="00CF071C">
        <w:rPr>
          <w:rFonts w:eastAsiaTheme="minorHAnsi"/>
          <w:color w:val="000000"/>
        </w:rPr>
        <w:t xml:space="preserve"> </w:t>
      </w:r>
      <w:r w:rsidRPr="00985B86">
        <w:rPr>
          <w:rFonts w:eastAsiaTheme="minorHAnsi"/>
          <w:color w:val="000000"/>
        </w:rPr>
        <w:t>cost</w:t>
      </w:r>
      <w:r w:rsidR="00E62115">
        <w:rPr>
          <w:rFonts w:eastAsiaTheme="minorHAnsi"/>
          <w:color w:val="000000"/>
        </w:rPr>
        <w:t>s</w:t>
      </w:r>
      <w:r w:rsidRPr="00985B86">
        <w:rPr>
          <w:rFonts w:eastAsiaTheme="minorHAnsi"/>
          <w:color w:val="000000"/>
        </w:rPr>
        <w:t>.</w:t>
      </w:r>
      <w:r w:rsidR="00CF071C">
        <w:rPr>
          <w:rFonts w:eastAsiaTheme="minorHAnsi"/>
          <w:color w:val="000000"/>
        </w:rPr>
        <w:t xml:space="preserve"> </w:t>
      </w:r>
      <w:r w:rsidRPr="00985B86">
        <w:rPr>
          <w:rFonts w:eastAsiaTheme="minorHAnsi"/>
          <w:color w:val="000000"/>
        </w:rPr>
        <w:t>So</w:t>
      </w:r>
      <w:r w:rsidR="00CF071C">
        <w:rPr>
          <w:rFonts w:eastAsiaTheme="minorHAnsi"/>
          <w:color w:val="000000"/>
        </w:rPr>
        <w:t xml:space="preserve"> </w:t>
      </w:r>
      <w:r w:rsidRPr="00985B86">
        <w:rPr>
          <w:rFonts w:eastAsiaTheme="minorHAnsi"/>
          <w:color w:val="000000"/>
        </w:rPr>
        <w:t>Chandler</w:t>
      </w:r>
      <w:r w:rsidR="00CF071C">
        <w:rPr>
          <w:rFonts w:eastAsiaTheme="minorHAnsi"/>
          <w:color w:val="000000"/>
        </w:rPr>
        <w:t xml:space="preserve"> </w:t>
      </w:r>
      <w:r w:rsidR="007D5AAF">
        <w:rPr>
          <w:rFonts w:eastAsiaTheme="minorHAnsi"/>
          <w:color w:val="000000"/>
        </w:rPr>
        <w:t>will</w:t>
      </w:r>
      <w:r w:rsidR="00CF071C">
        <w:rPr>
          <w:rFonts w:eastAsiaTheme="minorHAnsi"/>
          <w:color w:val="000000"/>
        </w:rPr>
        <w:t xml:space="preserve"> </w:t>
      </w:r>
      <w:r w:rsidRPr="00985B86">
        <w:rPr>
          <w:rFonts w:eastAsiaTheme="minorHAnsi"/>
          <w:color w:val="000000"/>
        </w:rPr>
        <w:t>try</w:t>
      </w:r>
      <w:r w:rsidR="00CF071C">
        <w:rPr>
          <w:rFonts w:eastAsiaTheme="minorHAnsi"/>
          <w:color w:val="000000"/>
        </w:rPr>
        <w:t xml:space="preserve"> </w:t>
      </w:r>
      <w:r w:rsidRPr="00985B86">
        <w:rPr>
          <w:rFonts w:eastAsiaTheme="minorHAnsi"/>
          <w:color w:val="000000"/>
        </w:rPr>
        <w:t>to</w:t>
      </w:r>
      <w:r w:rsidR="00CF071C">
        <w:rPr>
          <w:rFonts w:eastAsiaTheme="minorHAnsi"/>
          <w:color w:val="000000"/>
        </w:rPr>
        <w:t xml:space="preserve"> </w:t>
      </w:r>
      <w:r w:rsidRPr="00985B86">
        <w:rPr>
          <w:rFonts w:eastAsiaTheme="minorHAnsi"/>
          <w:color w:val="000000"/>
        </w:rPr>
        <w:t>pay</w:t>
      </w:r>
      <w:r w:rsidR="00CF071C">
        <w:rPr>
          <w:rFonts w:eastAsiaTheme="minorHAnsi"/>
          <w:color w:val="000000"/>
        </w:rPr>
        <w:t xml:space="preserve"> </w:t>
      </w:r>
      <w:r w:rsidRPr="00985B86">
        <w:rPr>
          <w:rFonts w:eastAsiaTheme="minorHAnsi"/>
          <w:color w:val="000000"/>
        </w:rPr>
        <w:t>off</w:t>
      </w:r>
      <w:r w:rsidR="00CF071C">
        <w:rPr>
          <w:rFonts w:eastAsiaTheme="minorHAnsi"/>
          <w:color w:val="000000"/>
        </w:rPr>
        <w:t xml:space="preserve"> </w:t>
      </w:r>
      <w:r w:rsidRPr="00985B86">
        <w:rPr>
          <w:rFonts w:eastAsiaTheme="minorHAnsi"/>
          <w:color w:val="000000"/>
        </w:rPr>
        <w:t>all</w:t>
      </w:r>
      <w:r w:rsidR="00CF071C">
        <w:rPr>
          <w:rFonts w:eastAsiaTheme="minorHAnsi"/>
          <w:color w:val="000000"/>
        </w:rPr>
        <w:t xml:space="preserve"> </w:t>
      </w:r>
      <w:r w:rsidR="00E62115">
        <w:rPr>
          <w:rFonts w:eastAsiaTheme="minorHAnsi"/>
          <w:color w:val="000000"/>
        </w:rPr>
        <w:t>his</w:t>
      </w:r>
      <w:r w:rsidR="00CF071C">
        <w:rPr>
          <w:rFonts w:eastAsiaTheme="minorHAnsi"/>
          <w:color w:val="000000"/>
        </w:rPr>
        <w:t xml:space="preserve"> </w:t>
      </w:r>
      <w:r w:rsidRPr="00985B86">
        <w:rPr>
          <w:rFonts w:eastAsiaTheme="minorHAnsi"/>
          <w:color w:val="000000"/>
        </w:rPr>
        <w:t>student</w:t>
      </w:r>
      <w:r w:rsidR="00CF071C">
        <w:rPr>
          <w:rFonts w:eastAsiaTheme="minorHAnsi"/>
          <w:color w:val="000000"/>
        </w:rPr>
        <w:t xml:space="preserve"> </w:t>
      </w:r>
      <w:r w:rsidRPr="00985B86">
        <w:rPr>
          <w:rFonts w:eastAsiaTheme="minorHAnsi"/>
          <w:color w:val="000000"/>
        </w:rPr>
        <w:t>loans</w:t>
      </w:r>
      <w:r w:rsidR="00CF071C">
        <w:rPr>
          <w:rFonts w:eastAsiaTheme="minorHAnsi"/>
          <w:color w:val="000000"/>
        </w:rPr>
        <w:t xml:space="preserve"> </w:t>
      </w:r>
      <w:r w:rsidR="00E62115">
        <w:rPr>
          <w:rFonts w:eastAsiaTheme="minorHAnsi"/>
          <w:color w:val="000000"/>
        </w:rPr>
        <w:t>in</w:t>
      </w:r>
      <w:r w:rsidR="00CF071C">
        <w:rPr>
          <w:rFonts w:eastAsiaTheme="minorHAnsi"/>
          <w:color w:val="000000"/>
        </w:rPr>
        <w:t xml:space="preserve"> </w:t>
      </w:r>
      <w:r w:rsidRPr="00985B86">
        <w:rPr>
          <w:rFonts w:eastAsiaTheme="minorHAnsi"/>
          <w:color w:val="000000"/>
        </w:rPr>
        <w:t>60</w:t>
      </w:r>
      <w:r w:rsidR="00CF071C">
        <w:rPr>
          <w:rFonts w:eastAsiaTheme="minorHAnsi"/>
          <w:color w:val="000000"/>
        </w:rPr>
        <w:t xml:space="preserve"> </w:t>
      </w:r>
      <w:r w:rsidRPr="00985B86">
        <w:rPr>
          <w:rFonts w:eastAsiaTheme="minorHAnsi"/>
          <w:color w:val="000000"/>
        </w:rPr>
        <w:t>months</w:t>
      </w:r>
      <w:r w:rsidR="00CF071C">
        <w:rPr>
          <w:rFonts w:eastAsiaTheme="minorHAnsi"/>
          <w:color w:val="000000"/>
        </w:rPr>
        <w:t xml:space="preserve"> </w:t>
      </w:r>
      <w:r w:rsidR="007D5AAF">
        <w:rPr>
          <w:rFonts w:eastAsiaTheme="minorHAnsi"/>
          <w:color w:val="000000"/>
        </w:rPr>
        <w:t>after</w:t>
      </w:r>
      <w:r w:rsidR="00CF071C">
        <w:rPr>
          <w:rFonts w:eastAsiaTheme="minorHAnsi"/>
          <w:color w:val="000000"/>
        </w:rPr>
        <w:t xml:space="preserve"> </w:t>
      </w:r>
      <w:r w:rsidR="007D5AAF">
        <w:rPr>
          <w:rFonts w:eastAsiaTheme="minorHAnsi"/>
          <w:color w:val="000000"/>
        </w:rPr>
        <w:t>graduation</w:t>
      </w:r>
      <w:r w:rsidRPr="00985B86">
        <w:rPr>
          <w:rFonts w:eastAsiaTheme="minorHAnsi"/>
          <w:color w:val="000000"/>
        </w:rPr>
        <w:t>.</w:t>
      </w:r>
      <w:r w:rsidR="00CF071C">
        <w:rPr>
          <w:rFonts w:eastAsiaTheme="minorHAnsi"/>
          <w:color w:val="000000"/>
        </w:rPr>
        <w:t xml:space="preserve"> </w:t>
      </w:r>
      <w:r w:rsidRPr="00985B86">
        <w:rPr>
          <w:rFonts w:eastAsiaTheme="minorHAnsi"/>
          <w:color w:val="000000"/>
        </w:rPr>
        <w:t>He</w:t>
      </w:r>
      <w:r w:rsidR="00CF071C">
        <w:rPr>
          <w:rFonts w:eastAsiaTheme="minorHAnsi"/>
          <w:color w:val="000000"/>
        </w:rPr>
        <w:t xml:space="preserve"> </w:t>
      </w:r>
      <w:r w:rsidRPr="00985B86">
        <w:rPr>
          <w:rFonts w:eastAsiaTheme="minorHAnsi"/>
          <w:color w:val="000000"/>
        </w:rPr>
        <w:t>knows</w:t>
      </w:r>
      <w:r w:rsidR="00CF071C">
        <w:rPr>
          <w:rFonts w:eastAsiaTheme="minorHAnsi"/>
          <w:color w:val="000000"/>
        </w:rPr>
        <w:t xml:space="preserve"> </w:t>
      </w:r>
      <w:r w:rsidRPr="00985B86">
        <w:rPr>
          <w:rFonts w:eastAsiaTheme="minorHAnsi"/>
          <w:color w:val="000000"/>
        </w:rPr>
        <w:t>that</w:t>
      </w:r>
      <w:r w:rsidR="00CF071C">
        <w:rPr>
          <w:rFonts w:eastAsiaTheme="minorHAnsi"/>
          <w:color w:val="000000"/>
        </w:rPr>
        <w:t xml:space="preserve"> </w:t>
      </w:r>
      <w:r w:rsidRPr="00985B86">
        <w:rPr>
          <w:rFonts w:eastAsiaTheme="minorHAnsi"/>
          <w:color w:val="000000"/>
        </w:rPr>
        <w:t>his</w:t>
      </w:r>
      <w:r w:rsidR="00CF071C">
        <w:rPr>
          <w:rFonts w:eastAsiaTheme="minorHAnsi"/>
          <w:color w:val="000000"/>
        </w:rPr>
        <w:t xml:space="preserve"> </w:t>
      </w:r>
      <w:r w:rsidRPr="00985B86">
        <w:rPr>
          <w:rFonts w:eastAsiaTheme="minorHAnsi"/>
          <w:color w:val="000000"/>
        </w:rPr>
        <w:t>student</w:t>
      </w:r>
      <w:r w:rsidR="00CF071C">
        <w:rPr>
          <w:rFonts w:eastAsiaTheme="minorHAnsi"/>
          <w:color w:val="000000"/>
        </w:rPr>
        <w:t xml:space="preserve"> </w:t>
      </w:r>
      <w:r w:rsidRPr="00985B86">
        <w:rPr>
          <w:rFonts w:eastAsiaTheme="minorHAnsi"/>
          <w:color w:val="000000"/>
        </w:rPr>
        <w:t>loans</w:t>
      </w:r>
      <w:r w:rsidR="00CF071C">
        <w:rPr>
          <w:rFonts w:eastAsiaTheme="minorHAnsi"/>
          <w:color w:val="000000"/>
        </w:rPr>
        <w:t xml:space="preserve"> </w:t>
      </w:r>
      <w:r w:rsidRPr="00985B86">
        <w:rPr>
          <w:rFonts w:eastAsiaTheme="minorHAnsi"/>
          <w:color w:val="000000"/>
        </w:rPr>
        <w:t>have</w:t>
      </w:r>
      <w:r w:rsidR="00CF071C">
        <w:rPr>
          <w:rFonts w:eastAsiaTheme="minorHAnsi"/>
          <w:color w:val="000000"/>
        </w:rPr>
        <w:t xml:space="preserve"> </w:t>
      </w:r>
      <w:r w:rsidRPr="00985B86">
        <w:rPr>
          <w:rFonts w:eastAsiaTheme="minorHAnsi"/>
          <w:color w:val="000000"/>
        </w:rPr>
        <w:t>a</w:t>
      </w:r>
      <w:r w:rsidR="00CF071C">
        <w:rPr>
          <w:rFonts w:eastAsiaTheme="minorHAnsi"/>
          <w:color w:val="000000"/>
        </w:rPr>
        <w:t xml:space="preserve"> </w:t>
      </w:r>
      <w:r w:rsidRPr="00985B86">
        <w:rPr>
          <w:rFonts w:eastAsiaTheme="minorHAnsi"/>
          <w:color w:val="000000"/>
        </w:rPr>
        <w:t>low</w:t>
      </w:r>
      <w:r w:rsidR="00CF071C">
        <w:rPr>
          <w:rFonts w:eastAsiaTheme="minorHAnsi"/>
          <w:color w:val="000000"/>
        </w:rPr>
        <w:t xml:space="preserve"> </w:t>
      </w:r>
      <w:r w:rsidRPr="00985B86">
        <w:rPr>
          <w:rFonts w:eastAsiaTheme="minorHAnsi"/>
          <w:color w:val="000000"/>
        </w:rPr>
        <w:t>rate</w:t>
      </w:r>
      <w:r w:rsidR="00CF071C">
        <w:rPr>
          <w:rFonts w:eastAsiaTheme="minorHAnsi"/>
          <w:color w:val="000000"/>
        </w:rPr>
        <w:t xml:space="preserve"> </w:t>
      </w:r>
      <w:r w:rsidRPr="00985B86">
        <w:rPr>
          <w:rFonts w:eastAsiaTheme="minorHAnsi"/>
          <w:color w:val="000000"/>
        </w:rPr>
        <w:t>of</w:t>
      </w:r>
      <w:r w:rsidR="00CF071C">
        <w:rPr>
          <w:rFonts w:eastAsiaTheme="minorHAnsi"/>
          <w:color w:val="000000"/>
        </w:rPr>
        <w:t xml:space="preserve"> </w:t>
      </w:r>
      <w:r w:rsidRPr="00985B86">
        <w:rPr>
          <w:rFonts w:eastAsiaTheme="minorHAnsi"/>
          <w:color w:val="000000"/>
        </w:rPr>
        <w:t>interest</w:t>
      </w:r>
      <w:r w:rsidR="00CF071C">
        <w:rPr>
          <w:rFonts w:eastAsiaTheme="minorHAnsi"/>
          <w:color w:val="000000"/>
        </w:rPr>
        <w:t xml:space="preserve"> </w:t>
      </w:r>
      <w:r w:rsidR="00E62115">
        <w:rPr>
          <w:rFonts w:eastAsiaTheme="minorHAnsi"/>
          <w:color w:val="000000"/>
        </w:rPr>
        <w:t>that</w:t>
      </w:r>
      <w:r w:rsidR="00CF071C">
        <w:rPr>
          <w:rFonts w:eastAsiaTheme="minorHAnsi"/>
          <w:color w:val="000000"/>
        </w:rPr>
        <w:t xml:space="preserve"> </w:t>
      </w:r>
      <w:r w:rsidR="00E62115">
        <w:rPr>
          <w:rFonts w:eastAsiaTheme="minorHAnsi"/>
          <w:color w:val="000000"/>
        </w:rPr>
        <w:t>is</w:t>
      </w:r>
      <w:r w:rsidR="00CF071C">
        <w:rPr>
          <w:rFonts w:eastAsiaTheme="minorHAnsi"/>
          <w:color w:val="000000"/>
        </w:rPr>
        <w:t xml:space="preserve"> </w:t>
      </w:r>
      <w:r w:rsidR="00E62115">
        <w:rPr>
          <w:rFonts w:eastAsiaTheme="minorHAnsi"/>
          <w:color w:val="000000"/>
        </w:rPr>
        <w:t>tax</w:t>
      </w:r>
      <w:r w:rsidR="00CF071C">
        <w:rPr>
          <w:rFonts w:eastAsiaTheme="minorHAnsi"/>
          <w:color w:val="000000"/>
        </w:rPr>
        <w:t xml:space="preserve"> </w:t>
      </w:r>
      <w:r w:rsidR="00E62115">
        <w:rPr>
          <w:rFonts w:eastAsiaTheme="minorHAnsi"/>
          <w:color w:val="000000"/>
        </w:rPr>
        <w:t>deductible</w:t>
      </w:r>
      <w:r w:rsidRPr="00985B86">
        <w:rPr>
          <w:rFonts w:eastAsiaTheme="minorHAnsi"/>
          <w:color w:val="000000"/>
        </w:rPr>
        <w:t>,</w:t>
      </w:r>
      <w:r w:rsidR="00CF071C">
        <w:rPr>
          <w:rFonts w:eastAsiaTheme="minorHAnsi"/>
          <w:color w:val="000000"/>
        </w:rPr>
        <w:t xml:space="preserve"> </w:t>
      </w:r>
      <w:r w:rsidRPr="00985B86">
        <w:rPr>
          <w:rFonts w:eastAsiaTheme="minorHAnsi"/>
          <w:color w:val="000000"/>
        </w:rPr>
        <w:t>but</w:t>
      </w:r>
      <w:r w:rsidR="00CF071C">
        <w:rPr>
          <w:rFonts w:eastAsiaTheme="minorHAnsi"/>
          <w:color w:val="000000"/>
        </w:rPr>
        <w:t xml:space="preserve"> </w:t>
      </w:r>
      <w:r w:rsidRPr="00985B86">
        <w:rPr>
          <w:rFonts w:eastAsiaTheme="minorHAnsi"/>
          <w:color w:val="000000"/>
        </w:rPr>
        <w:t>the</w:t>
      </w:r>
      <w:r w:rsidR="00CF071C">
        <w:rPr>
          <w:rFonts w:eastAsiaTheme="minorHAnsi"/>
          <w:color w:val="000000"/>
        </w:rPr>
        <w:t xml:space="preserve"> </w:t>
      </w:r>
      <w:r w:rsidRPr="00985B86">
        <w:rPr>
          <w:rFonts w:eastAsiaTheme="minorHAnsi"/>
          <w:color w:val="000000"/>
        </w:rPr>
        <w:t>longer</w:t>
      </w:r>
      <w:r w:rsidR="00CF071C">
        <w:rPr>
          <w:rFonts w:eastAsiaTheme="minorHAnsi"/>
          <w:color w:val="000000"/>
        </w:rPr>
        <w:t xml:space="preserve"> </w:t>
      </w:r>
      <w:r w:rsidR="00E62115">
        <w:rPr>
          <w:rFonts w:eastAsiaTheme="minorHAnsi"/>
          <w:color w:val="000000"/>
        </w:rPr>
        <w:t>he</w:t>
      </w:r>
      <w:r w:rsidR="00CF071C">
        <w:rPr>
          <w:rFonts w:eastAsiaTheme="minorHAnsi"/>
          <w:color w:val="000000"/>
        </w:rPr>
        <w:t xml:space="preserve"> </w:t>
      </w:r>
      <w:r w:rsidR="00E62115">
        <w:rPr>
          <w:rFonts w:eastAsiaTheme="minorHAnsi"/>
          <w:color w:val="000000"/>
        </w:rPr>
        <w:t>waits</w:t>
      </w:r>
      <w:r w:rsidR="00CF071C">
        <w:rPr>
          <w:rFonts w:eastAsiaTheme="minorHAnsi"/>
          <w:color w:val="000000"/>
        </w:rPr>
        <w:t xml:space="preserve"> </w:t>
      </w:r>
      <w:r w:rsidRPr="00985B86">
        <w:rPr>
          <w:rFonts w:eastAsiaTheme="minorHAnsi"/>
          <w:color w:val="000000"/>
        </w:rPr>
        <w:t>to</w:t>
      </w:r>
      <w:r w:rsidR="00CF071C">
        <w:rPr>
          <w:rFonts w:eastAsiaTheme="minorHAnsi"/>
          <w:color w:val="000000"/>
        </w:rPr>
        <w:t xml:space="preserve"> </w:t>
      </w:r>
      <w:r w:rsidRPr="00985B86">
        <w:rPr>
          <w:rFonts w:eastAsiaTheme="minorHAnsi"/>
          <w:color w:val="000000"/>
        </w:rPr>
        <w:t>pay</w:t>
      </w:r>
      <w:r w:rsidR="00CF071C">
        <w:rPr>
          <w:rFonts w:eastAsiaTheme="minorHAnsi"/>
          <w:color w:val="000000"/>
        </w:rPr>
        <w:t xml:space="preserve"> </w:t>
      </w:r>
      <w:r w:rsidRPr="00985B86">
        <w:rPr>
          <w:rFonts w:eastAsiaTheme="minorHAnsi"/>
          <w:color w:val="000000"/>
        </w:rPr>
        <w:t>them</w:t>
      </w:r>
      <w:r w:rsidR="00CF071C">
        <w:rPr>
          <w:rFonts w:eastAsiaTheme="minorHAnsi"/>
          <w:color w:val="000000"/>
        </w:rPr>
        <w:t xml:space="preserve"> </w:t>
      </w:r>
      <w:r w:rsidRPr="00985B86">
        <w:rPr>
          <w:rFonts w:eastAsiaTheme="minorHAnsi"/>
          <w:color w:val="000000"/>
        </w:rPr>
        <w:t>off,</w:t>
      </w:r>
      <w:r w:rsidR="00CF071C">
        <w:rPr>
          <w:rFonts w:eastAsiaTheme="minorHAnsi"/>
          <w:color w:val="000000"/>
        </w:rPr>
        <w:t xml:space="preserve"> </w:t>
      </w:r>
      <w:r w:rsidRPr="00985B86">
        <w:rPr>
          <w:rFonts w:eastAsiaTheme="minorHAnsi"/>
          <w:color w:val="000000"/>
        </w:rPr>
        <w:t>the</w:t>
      </w:r>
      <w:r w:rsidR="00CF071C">
        <w:rPr>
          <w:rFonts w:eastAsiaTheme="minorHAnsi"/>
          <w:color w:val="000000"/>
        </w:rPr>
        <w:t xml:space="preserve"> </w:t>
      </w:r>
      <w:r w:rsidRPr="00985B86">
        <w:rPr>
          <w:rFonts w:eastAsiaTheme="minorHAnsi"/>
          <w:color w:val="000000"/>
        </w:rPr>
        <w:t>more</w:t>
      </w:r>
      <w:r w:rsidR="00CF071C">
        <w:rPr>
          <w:rFonts w:eastAsiaTheme="minorHAnsi"/>
          <w:color w:val="000000"/>
        </w:rPr>
        <w:t xml:space="preserve"> </w:t>
      </w:r>
      <w:r w:rsidRPr="00985B86">
        <w:rPr>
          <w:rFonts w:eastAsiaTheme="minorHAnsi"/>
          <w:color w:val="000000"/>
        </w:rPr>
        <w:t>the</w:t>
      </w:r>
      <w:r w:rsidR="00CF071C">
        <w:rPr>
          <w:rFonts w:eastAsiaTheme="minorHAnsi"/>
          <w:color w:val="000000"/>
        </w:rPr>
        <w:t xml:space="preserve"> </w:t>
      </w:r>
      <w:r w:rsidRPr="00985B86">
        <w:rPr>
          <w:rFonts w:eastAsiaTheme="minorHAnsi"/>
          <w:color w:val="000000"/>
        </w:rPr>
        <w:t>more</w:t>
      </w:r>
      <w:r w:rsidR="00CF071C">
        <w:rPr>
          <w:rFonts w:eastAsiaTheme="minorHAnsi"/>
          <w:color w:val="000000"/>
        </w:rPr>
        <w:t xml:space="preserve"> </w:t>
      </w:r>
      <w:r w:rsidRPr="00985B86">
        <w:rPr>
          <w:rFonts w:eastAsiaTheme="minorHAnsi"/>
          <w:color w:val="000000"/>
        </w:rPr>
        <w:t>interest</w:t>
      </w:r>
      <w:r w:rsidR="00CF071C">
        <w:rPr>
          <w:rFonts w:eastAsiaTheme="minorHAnsi"/>
          <w:color w:val="000000"/>
        </w:rPr>
        <w:t xml:space="preserve"> </w:t>
      </w:r>
      <w:r w:rsidR="00E62115">
        <w:rPr>
          <w:rFonts w:eastAsiaTheme="minorHAnsi"/>
          <w:color w:val="000000"/>
        </w:rPr>
        <w:t>he</w:t>
      </w:r>
      <w:r w:rsidR="00CF071C">
        <w:rPr>
          <w:rFonts w:eastAsiaTheme="minorHAnsi"/>
          <w:color w:val="000000"/>
        </w:rPr>
        <w:t xml:space="preserve"> </w:t>
      </w:r>
      <w:r w:rsidR="00E62115">
        <w:rPr>
          <w:rFonts w:eastAsiaTheme="minorHAnsi"/>
          <w:color w:val="000000"/>
        </w:rPr>
        <w:t>will</w:t>
      </w:r>
      <w:r w:rsidR="00CF071C">
        <w:rPr>
          <w:rFonts w:eastAsiaTheme="minorHAnsi"/>
          <w:color w:val="000000"/>
        </w:rPr>
        <w:t xml:space="preserve"> </w:t>
      </w:r>
      <w:r w:rsidR="00E62115">
        <w:rPr>
          <w:rFonts w:eastAsiaTheme="minorHAnsi"/>
          <w:color w:val="000000"/>
        </w:rPr>
        <w:t>pay.</w:t>
      </w:r>
      <w:r w:rsidR="00CF071C">
        <w:rPr>
          <w:rFonts w:eastAsiaTheme="minorHAnsi"/>
          <w:color w:val="000000"/>
        </w:rPr>
        <w:t xml:space="preserve">  </w:t>
      </w:r>
      <w:r w:rsidR="00E62115">
        <w:rPr>
          <w:rFonts w:eastAsiaTheme="minorHAnsi"/>
          <w:color w:val="000000"/>
        </w:rPr>
        <w:t>He</w:t>
      </w:r>
      <w:r w:rsidR="00CF071C">
        <w:rPr>
          <w:rFonts w:eastAsiaTheme="minorHAnsi"/>
          <w:color w:val="000000"/>
        </w:rPr>
        <w:t xml:space="preserve"> </w:t>
      </w:r>
      <w:r w:rsidR="00E62115">
        <w:rPr>
          <w:rFonts w:eastAsiaTheme="minorHAnsi"/>
          <w:color w:val="000000"/>
        </w:rPr>
        <w:t>wants</w:t>
      </w:r>
      <w:r w:rsidR="00CF071C">
        <w:rPr>
          <w:rFonts w:eastAsiaTheme="minorHAnsi"/>
          <w:color w:val="000000"/>
        </w:rPr>
        <w:t xml:space="preserve"> </w:t>
      </w:r>
      <w:r w:rsidR="00E62115">
        <w:rPr>
          <w:rFonts w:eastAsiaTheme="minorHAnsi"/>
          <w:color w:val="000000"/>
        </w:rPr>
        <w:t>to</w:t>
      </w:r>
      <w:r w:rsidR="00CF071C">
        <w:rPr>
          <w:rFonts w:eastAsiaTheme="minorHAnsi"/>
          <w:color w:val="000000"/>
        </w:rPr>
        <w:t xml:space="preserve"> </w:t>
      </w:r>
      <w:r w:rsidR="00E62115">
        <w:rPr>
          <w:rFonts w:eastAsiaTheme="minorHAnsi"/>
          <w:color w:val="000000"/>
        </w:rPr>
        <w:t>pay</w:t>
      </w:r>
      <w:r w:rsidR="00CF071C">
        <w:rPr>
          <w:rFonts w:eastAsiaTheme="minorHAnsi"/>
          <w:color w:val="000000"/>
        </w:rPr>
        <w:t xml:space="preserve"> </w:t>
      </w:r>
      <w:r w:rsidR="00E62115">
        <w:rPr>
          <w:rFonts w:eastAsiaTheme="minorHAnsi"/>
          <w:color w:val="000000"/>
        </w:rPr>
        <w:t>them</w:t>
      </w:r>
      <w:r w:rsidR="00CF071C">
        <w:rPr>
          <w:rFonts w:eastAsiaTheme="minorHAnsi"/>
          <w:color w:val="000000"/>
        </w:rPr>
        <w:t xml:space="preserve"> </w:t>
      </w:r>
      <w:r w:rsidR="00E62115">
        <w:rPr>
          <w:rFonts w:eastAsiaTheme="minorHAnsi"/>
          <w:color w:val="000000"/>
        </w:rPr>
        <w:t>off</w:t>
      </w:r>
      <w:r w:rsidR="00CF071C">
        <w:rPr>
          <w:rFonts w:eastAsiaTheme="minorHAnsi"/>
          <w:color w:val="000000"/>
        </w:rPr>
        <w:t xml:space="preserve"> </w:t>
      </w:r>
      <w:r w:rsidR="00E62115">
        <w:rPr>
          <w:rFonts w:eastAsiaTheme="minorHAnsi"/>
          <w:color w:val="000000"/>
        </w:rPr>
        <w:t>as</w:t>
      </w:r>
      <w:r w:rsidR="00CF071C">
        <w:rPr>
          <w:rFonts w:eastAsiaTheme="minorHAnsi"/>
          <w:color w:val="000000"/>
        </w:rPr>
        <w:t xml:space="preserve"> </w:t>
      </w:r>
      <w:r w:rsidR="00E62115">
        <w:rPr>
          <w:rFonts w:eastAsiaTheme="minorHAnsi"/>
          <w:color w:val="000000"/>
        </w:rPr>
        <w:t>soon</w:t>
      </w:r>
      <w:r w:rsidR="00CF071C">
        <w:rPr>
          <w:rFonts w:eastAsiaTheme="minorHAnsi"/>
          <w:color w:val="000000"/>
        </w:rPr>
        <w:t xml:space="preserve"> </w:t>
      </w:r>
      <w:r w:rsidR="00E62115">
        <w:rPr>
          <w:rFonts w:eastAsiaTheme="minorHAnsi"/>
          <w:color w:val="000000"/>
        </w:rPr>
        <w:t>as</w:t>
      </w:r>
      <w:r w:rsidR="00CF071C">
        <w:rPr>
          <w:rFonts w:eastAsiaTheme="minorHAnsi"/>
          <w:color w:val="000000"/>
        </w:rPr>
        <w:t xml:space="preserve"> </w:t>
      </w:r>
      <w:r w:rsidR="00E62115">
        <w:rPr>
          <w:rFonts w:eastAsiaTheme="minorHAnsi"/>
          <w:color w:val="000000"/>
        </w:rPr>
        <w:t>p</w:t>
      </w:r>
      <w:r w:rsidRPr="00985B86">
        <w:rPr>
          <w:rFonts w:eastAsiaTheme="minorHAnsi"/>
          <w:color w:val="000000"/>
        </w:rPr>
        <w:t>ossible.</w:t>
      </w:r>
    </w:p>
    <w:p w:rsidR="001A1579" w:rsidRDefault="001A1579" w:rsidP="006F24A0">
      <w:pPr>
        <w:autoSpaceDE w:val="0"/>
        <w:autoSpaceDN w:val="0"/>
        <w:adjustRightInd w:val="0"/>
        <w:spacing w:after="0" w:line="240" w:lineRule="auto"/>
        <w:ind w:firstLine="720"/>
        <w:jc w:val="both"/>
        <w:rPr>
          <w:rFonts w:eastAsiaTheme="minorHAnsi"/>
          <w:color w:val="000000"/>
        </w:rPr>
      </w:pPr>
      <w:r>
        <w:rPr>
          <w:rFonts w:eastAsiaTheme="minorHAnsi"/>
          <w:color w:val="000000"/>
        </w:rPr>
        <w:t>Chandler</w:t>
      </w:r>
      <w:r w:rsidR="00CF071C">
        <w:rPr>
          <w:rFonts w:eastAsiaTheme="minorHAnsi"/>
          <w:color w:val="000000"/>
        </w:rPr>
        <w:t xml:space="preserve"> </w:t>
      </w:r>
      <w:r>
        <w:rPr>
          <w:rFonts w:eastAsiaTheme="minorHAnsi"/>
          <w:color w:val="000000"/>
        </w:rPr>
        <w:t>has</w:t>
      </w:r>
      <w:r w:rsidR="00CF071C">
        <w:rPr>
          <w:rFonts w:eastAsiaTheme="minorHAnsi"/>
          <w:color w:val="000000"/>
        </w:rPr>
        <w:t xml:space="preserve"> </w:t>
      </w:r>
      <w:r>
        <w:rPr>
          <w:rFonts w:eastAsiaTheme="minorHAnsi"/>
          <w:color w:val="000000"/>
        </w:rPr>
        <w:t>taken</w:t>
      </w:r>
      <w:r w:rsidR="00CF071C">
        <w:rPr>
          <w:rFonts w:eastAsiaTheme="minorHAnsi"/>
          <w:color w:val="000000"/>
        </w:rPr>
        <w:t xml:space="preserve"> </w:t>
      </w:r>
      <w:r>
        <w:rPr>
          <w:rFonts w:eastAsiaTheme="minorHAnsi"/>
          <w:color w:val="000000"/>
        </w:rPr>
        <w:t>our</w:t>
      </w:r>
      <w:r w:rsidR="00CF071C">
        <w:rPr>
          <w:rFonts w:eastAsiaTheme="minorHAnsi"/>
          <w:color w:val="000000"/>
        </w:rPr>
        <w:t xml:space="preserve"> </w:t>
      </w:r>
      <w:r>
        <w:rPr>
          <w:rFonts w:eastAsiaTheme="minorHAnsi"/>
          <w:color w:val="000000"/>
        </w:rPr>
        <w:t>four</w:t>
      </w:r>
      <w:r w:rsidR="00CF071C">
        <w:rPr>
          <w:rFonts w:eastAsiaTheme="minorHAnsi"/>
          <w:color w:val="000000"/>
        </w:rPr>
        <w:t xml:space="preserve"> </w:t>
      </w:r>
      <w:r>
        <w:rPr>
          <w:rFonts w:eastAsiaTheme="minorHAnsi"/>
          <w:color w:val="000000"/>
        </w:rPr>
        <w:t>Federal</w:t>
      </w:r>
      <w:r w:rsidR="00CF071C">
        <w:rPr>
          <w:rFonts w:eastAsiaTheme="minorHAnsi"/>
          <w:color w:val="000000"/>
        </w:rPr>
        <w:t xml:space="preserve"> </w:t>
      </w:r>
      <w:r>
        <w:rPr>
          <w:rFonts w:eastAsiaTheme="minorHAnsi"/>
          <w:color w:val="000000"/>
        </w:rPr>
        <w:t>Stafford</w:t>
      </w:r>
      <w:r w:rsidR="00CF071C">
        <w:rPr>
          <w:rFonts w:eastAsiaTheme="minorHAnsi"/>
          <w:color w:val="000000"/>
        </w:rPr>
        <w:t xml:space="preserve"> </w:t>
      </w:r>
      <w:r>
        <w:rPr>
          <w:rFonts w:eastAsiaTheme="minorHAnsi"/>
          <w:color w:val="000000"/>
        </w:rPr>
        <w:t>loans</w:t>
      </w:r>
      <w:r w:rsidR="00CF071C">
        <w:rPr>
          <w:rFonts w:eastAsiaTheme="minorHAnsi"/>
          <w:color w:val="000000"/>
        </w:rPr>
        <w:t xml:space="preserve"> </w:t>
      </w:r>
      <w:r>
        <w:rPr>
          <w:rFonts w:eastAsiaTheme="minorHAnsi"/>
          <w:color w:val="000000"/>
        </w:rPr>
        <w:t>of</w:t>
      </w:r>
      <w:r w:rsidR="00CF071C">
        <w:rPr>
          <w:rFonts w:eastAsiaTheme="minorHAnsi"/>
          <w:color w:val="000000"/>
        </w:rPr>
        <w:t xml:space="preserve"> </w:t>
      </w:r>
      <w:r>
        <w:rPr>
          <w:rFonts w:eastAsiaTheme="minorHAnsi"/>
          <w:color w:val="000000"/>
        </w:rPr>
        <w:t>$3,500</w:t>
      </w:r>
      <w:r w:rsidR="00CF071C">
        <w:rPr>
          <w:rFonts w:eastAsiaTheme="minorHAnsi"/>
          <w:color w:val="000000"/>
        </w:rPr>
        <w:t xml:space="preserve"> </w:t>
      </w:r>
      <w:r>
        <w:rPr>
          <w:rFonts w:eastAsiaTheme="minorHAnsi"/>
          <w:color w:val="000000"/>
        </w:rPr>
        <w:t>each</w:t>
      </w:r>
      <w:r w:rsidR="00CF071C">
        <w:rPr>
          <w:rFonts w:eastAsiaTheme="minorHAnsi"/>
          <w:color w:val="000000"/>
        </w:rPr>
        <w:t xml:space="preserve"> </w:t>
      </w:r>
      <w:r>
        <w:rPr>
          <w:rFonts w:eastAsiaTheme="minorHAnsi"/>
          <w:color w:val="000000"/>
        </w:rPr>
        <w:t>year</w:t>
      </w:r>
      <w:r w:rsidR="00CF071C">
        <w:rPr>
          <w:rFonts w:eastAsiaTheme="minorHAnsi"/>
          <w:color w:val="000000"/>
        </w:rPr>
        <w:t xml:space="preserve"> </w:t>
      </w:r>
      <w:r>
        <w:rPr>
          <w:rFonts w:eastAsiaTheme="minorHAnsi"/>
          <w:color w:val="000000"/>
        </w:rPr>
        <w:t>which</w:t>
      </w:r>
      <w:r w:rsidR="00CF071C">
        <w:rPr>
          <w:rFonts w:eastAsiaTheme="minorHAnsi"/>
          <w:color w:val="000000"/>
        </w:rPr>
        <w:t xml:space="preserve"> </w:t>
      </w:r>
      <w:r>
        <w:rPr>
          <w:rFonts w:eastAsiaTheme="minorHAnsi"/>
          <w:color w:val="000000"/>
        </w:rPr>
        <w:t>are</w:t>
      </w:r>
      <w:r w:rsidR="00CF071C">
        <w:rPr>
          <w:rFonts w:eastAsiaTheme="minorHAnsi"/>
          <w:color w:val="000000"/>
        </w:rPr>
        <w:t xml:space="preserve"> </w:t>
      </w:r>
      <w:proofErr w:type="gramStart"/>
      <w:r>
        <w:rPr>
          <w:rFonts w:eastAsiaTheme="minorHAnsi"/>
          <w:color w:val="000000"/>
        </w:rPr>
        <w:t>subsidize</w:t>
      </w:r>
      <w:proofErr w:type="gramEnd"/>
      <w:r>
        <w:rPr>
          <w:rFonts w:eastAsiaTheme="minorHAnsi"/>
          <w:color w:val="000000"/>
        </w:rPr>
        <w:t>,</w:t>
      </w:r>
      <w:r w:rsidR="00CF071C">
        <w:rPr>
          <w:rFonts w:eastAsiaTheme="minorHAnsi"/>
          <w:color w:val="000000"/>
        </w:rPr>
        <w:t xml:space="preserve"> </w:t>
      </w:r>
      <w:r>
        <w:rPr>
          <w:rFonts w:eastAsiaTheme="minorHAnsi"/>
          <w:color w:val="000000"/>
        </w:rPr>
        <w:t>i.e.,</w:t>
      </w:r>
      <w:r w:rsidR="00CF071C">
        <w:rPr>
          <w:rFonts w:eastAsiaTheme="minorHAnsi"/>
          <w:color w:val="000000"/>
        </w:rPr>
        <w:t xml:space="preserve"> </w:t>
      </w:r>
      <w:r>
        <w:rPr>
          <w:rFonts w:eastAsiaTheme="minorHAnsi"/>
          <w:color w:val="000000"/>
        </w:rPr>
        <w:t>the</w:t>
      </w:r>
      <w:r w:rsidR="00CF071C">
        <w:rPr>
          <w:rFonts w:eastAsiaTheme="minorHAnsi"/>
          <w:color w:val="000000"/>
        </w:rPr>
        <w:t xml:space="preserve"> </w:t>
      </w:r>
      <w:r>
        <w:rPr>
          <w:rFonts w:eastAsiaTheme="minorHAnsi"/>
          <w:color w:val="000000"/>
        </w:rPr>
        <w:t>government</w:t>
      </w:r>
      <w:r w:rsidR="00CF071C">
        <w:rPr>
          <w:rFonts w:eastAsiaTheme="minorHAnsi"/>
          <w:color w:val="000000"/>
        </w:rPr>
        <w:t xml:space="preserve"> </w:t>
      </w:r>
      <w:r>
        <w:rPr>
          <w:rFonts w:eastAsiaTheme="minorHAnsi"/>
          <w:color w:val="000000"/>
        </w:rPr>
        <w:t>pays</w:t>
      </w:r>
      <w:r w:rsidR="00CF071C">
        <w:rPr>
          <w:rFonts w:eastAsiaTheme="minorHAnsi"/>
          <w:color w:val="000000"/>
        </w:rPr>
        <w:t xml:space="preserve"> </w:t>
      </w:r>
      <w:r>
        <w:rPr>
          <w:rFonts w:eastAsiaTheme="minorHAnsi"/>
          <w:color w:val="000000"/>
        </w:rPr>
        <w:t>the</w:t>
      </w:r>
      <w:r w:rsidR="00CF071C">
        <w:rPr>
          <w:rFonts w:eastAsiaTheme="minorHAnsi"/>
          <w:color w:val="000000"/>
        </w:rPr>
        <w:t xml:space="preserve"> </w:t>
      </w:r>
      <w:r>
        <w:rPr>
          <w:rFonts w:eastAsiaTheme="minorHAnsi"/>
          <w:color w:val="000000"/>
        </w:rPr>
        <w:t>interest</w:t>
      </w:r>
      <w:r w:rsidR="00CF071C">
        <w:rPr>
          <w:rFonts w:eastAsiaTheme="minorHAnsi"/>
          <w:color w:val="000000"/>
        </w:rPr>
        <w:t xml:space="preserve"> </w:t>
      </w:r>
      <w:r>
        <w:rPr>
          <w:rFonts w:eastAsiaTheme="minorHAnsi"/>
          <w:color w:val="000000"/>
        </w:rPr>
        <w:t>while</w:t>
      </w:r>
      <w:r w:rsidR="00CF071C">
        <w:rPr>
          <w:rFonts w:eastAsiaTheme="minorHAnsi"/>
          <w:color w:val="000000"/>
        </w:rPr>
        <w:t xml:space="preserve"> </w:t>
      </w:r>
      <w:r>
        <w:rPr>
          <w:rFonts w:eastAsiaTheme="minorHAnsi"/>
          <w:color w:val="000000"/>
        </w:rPr>
        <w:t>he</w:t>
      </w:r>
      <w:r w:rsidR="00CF071C">
        <w:rPr>
          <w:rFonts w:eastAsiaTheme="minorHAnsi"/>
          <w:color w:val="000000"/>
        </w:rPr>
        <w:t xml:space="preserve"> </w:t>
      </w:r>
      <w:r>
        <w:rPr>
          <w:rFonts w:eastAsiaTheme="minorHAnsi"/>
          <w:color w:val="000000"/>
        </w:rPr>
        <w:t>is</w:t>
      </w:r>
      <w:r w:rsidR="00CF071C">
        <w:rPr>
          <w:rFonts w:eastAsiaTheme="minorHAnsi"/>
          <w:color w:val="000000"/>
        </w:rPr>
        <w:t xml:space="preserve"> </w:t>
      </w:r>
      <w:r>
        <w:rPr>
          <w:rFonts w:eastAsiaTheme="minorHAnsi"/>
          <w:color w:val="000000"/>
        </w:rPr>
        <w:t>in</w:t>
      </w:r>
      <w:r w:rsidR="00CF071C">
        <w:rPr>
          <w:rFonts w:eastAsiaTheme="minorHAnsi"/>
          <w:color w:val="000000"/>
        </w:rPr>
        <w:t xml:space="preserve"> </w:t>
      </w:r>
      <w:r>
        <w:rPr>
          <w:rFonts w:eastAsiaTheme="minorHAnsi"/>
          <w:color w:val="000000"/>
        </w:rPr>
        <w:t>school.</w:t>
      </w:r>
      <w:r w:rsidR="00CF071C">
        <w:rPr>
          <w:rFonts w:eastAsiaTheme="minorHAnsi"/>
          <w:color w:val="000000"/>
        </w:rPr>
        <w:t xml:space="preserve"> </w:t>
      </w:r>
      <w:r w:rsidR="000A045D">
        <w:rPr>
          <w:rFonts w:eastAsiaTheme="minorHAnsi"/>
          <w:color w:val="000000"/>
        </w:rPr>
        <w:t xml:space="preserve"> After graduation, he will pay 6.8% per year.  </w:t>
      </w:r>
      <w:r w:rsidR="004A4F9A">
        <w:rPr>
          <w:rFonts w:eastAsiaTheme="minorHAnsi"/>
          <w:color w:val="000000"/>
        </w:rPr>
        <w:t>The</w:t>
      </w:r>
      <w:r w:rsidR="00CF071C">
        <w:rPr>
          <w:rFonts w:eastAsiaTheme="minorHAnsi"/>
          <w:color w:val="000000"/>
        </w:rPr>
        <w:t xml:space="preserve"> </w:t>
      </w:r>
      <w:r w:rsidR="004A4F9A">
        <w:rPr>
          <w:rFonts w:eastAsiaTheme="minorHAnsi"/>
          <w:color w:val="000000"/>
        </w:rPr>
        <w:t>interest</w:t>
      </w:r>
      <w:r w:rsidR="00CF071C">
        <w:rPr>
          <w:rFonts w:eastAsiaTheme="minorHAnsi"/>
          <w:color w:val="000000"/>
        </w:rPr>
        <w:t xml:space="preserve"> </w:t>
      </w:r>
      <w:r w:rsidR="004A4F9A">
        <w:rPr>
          <w:rFonts w:eastAsiaTheme="minorHAnsi"/>
          <w:color w:val="000000"/>
        </w:rPr>
        <w:t>rate</w:t>
      </w:r>
      <w:r w:rsidR="00CF071C">
        <w:rPr>
          <w:rFonts w:eastAsiaTheme="minorHAnsi"/>
          <w:color w:val="000000"/>
        </w:rPr>
        <w:t xml:space="preserve"> </w:t>
      </w:r>
      <w:r w:rsidR="004A4F9A">
        <w:rPr>
          <w:rFonts w:eastAsiaTheme="minorHAnsi"/>
          <w:color w:val="000000"/>
        </w:rPr>
        <w:t>is</w:t>
      </w:r>
      <w:r w:rsidR="00CF071C">
        <w:rPr>
          <w:rFonts w:eastAsiaTheme="minorHAnsi"/>
          <w:color w:val="000000"/>
        </w:rPr>
        <w:t xml:space="preserve"> </w:t>
      </w:r>
      <w:r w:rsidR="004A4F9A">
        <w:rPr>
          <w:rFonts w:eastAsiaTheme="minorHAnsi"/>
          <w:color w:val="000000"/>
        </w:rPr>
        <w:t>lower</w:t>
      </w:r>
      <w:r w:rsidR="00CF071C">
        <w:rPr>
          <w:rFonts w:eastAsiaTheme="minorHAnsi"/>
          <w:color w:val="000000"/>
        </w:rPr>
        <w:t xml:space="preserve"> </w:t>
      </w:r>
      <w:r w:rsidR="004A4F9A">
        <w:rPr>
          <w:rFonts w:eastAsiaTheme="minorHAnsi"/>
          <w:color w:val="000000"/>
        </w:rPr>
        <w:t>and</w:t>
      </w:r>
      <w:r w:rsidR="00CF071C">
        <w:rPr>
          <w:rFonts w:eastAsiaTheme="minorHAnsi"/>
          <w:color w:val="000000"/>
        </w:rPr>
        <w:t xml:space="preserve"> </w:t>
      </w:r>
      <w:r w:rsidR="004A4F9A">
        <w:rPr>
          <w:rFonts w:eastAsiaTheme="minorHAnsi"/>
          <w:color w:val="000000"/>
        </w:rPr>
        <w:t>subsidized,</w:t>
      </w:r>
      <w:r w:rsidR="00CF071C">
        <w:rPr>
          <w:rFonts w:eastAsiaTheme="minorHAnsi"/>
          <w:color w:val="000000"/>
        </w:rPr>
        <w:t xml:space="preserve"> </w:t>
      </w:r>
      <w:r w:rsidR="004A4F9A">
        <w:rPr>
          <w:rFonts w:eastAsiaTheme="minorHAnsi"/>
          <w:color w:val="000000"/>
        </w:rPr>
        <w:t>which</w:t>
      </w:r>
      <w:r w:rsidR="00CF071C">
        <w:rPr>
          <w:rFonts w:eastAsiaTheme="minorHAnsi"/>
          <w:color w:val="000000"/>
        </w:rPr>
        <w:t xml:space="preserve"> </w:t>
      </w:r>
      <w:r w:rsidR="004A4F9A">
        <w:rPr>
          <w:rFonts w:eastAsiaTheme="minorHAnsi"/>
          <w:color w:val="000000"/>
        </w:rPr>
        <w:t>is</w:t>
      </w:r>
      <w:r w:rsidR="00CF071C">
        <w:rPr>
          <w:rFonts w:eastAsiaTheme="minorHAnsi"/>
          <w:color w:val="000000"/>
        </w:rPr>
        <w:t xml:space="preserve"> </w:t>
      </w:r>
      <w:r w:rsidR="004A4F9A">
        <w:rPr>
          <w:rFonts w:eastAsiaTheme="minorHAnsi"/>
          <w:color w:val="000000"/>
        </w:rPr>
        <w:t>an</w:t>
      </w:r>
      <w:r w:rsidR="00CF071C">
        <w:rPr>
          <w:rFonts w:eastAsiaTheme="minorHAnsi"/>
          <w:color w:val="000000"/>
        </w:rPr>
        <w:t xml:space="preserve"> </w:t>
      </w:r>
      <w:r w:rsidR="004A4F9A">
        <w:rPr>
          <w:rFonts w:eastAsiaTheme="minorHAnsi"/>
          <w:color w:val="000000"/>
        </w:rPr>
        <w:t>important</w:t>
      </w:r>
      <w:r w:rsidR="00CF071C">
        <w:rPr>
          <w:rFonts w:eastAsiaTheme="minorHAnsi"/>
          <w:color w:val="000000"/>
        </w:rPr>
        <w:t xml:space="preserve"> </w:t>
      </w:r>
      <w:r w:rsidR="004A4F9A">
        <w:rPr>
          <w:rFonts w:eastAsiaTheme="minorHAnsi"/>
          <w:color w:val="000000"/>
        </w:rPr>
        <w:t>consideration</w:t>
      </w:r>
      <w:r w:rsidR="00CF071C">
        <w:rPr>
          <w:rFonts w:eastAsiaTheme="minorHAnsi"/>
          <w:color w:val="000000"/>
        </w:rPr>
        <w:t xml:space="preserve"> </w:t>
      </w:r>
      <w:r w:rsidR="004A4F9A">
        <w:rPr>
          <w:rFonts w:eastAsiaTheme="minorHAnsi"/>
          <w:color w:val="000000"/>
        </w:rPr>
        <w:t>when</w:t>
      </w:r>
      <w:r w:rsidR="00CF071C">
        <w:rPr>
          <w:rFonts w:eastAsiaTheme="minorHAnsi"/>
          <w:color w:val="000000"/>
        </w:rPr>
        <w:t xml:space="preserve"> </w:t>
      </w:r>
      <w:r w:rsidR="004A4F9A">
        <w:rPr>
          <w:rFonts w:eastAsiaTheme="minorHAnsi"/>
          <w:color w:val="000000"/>
        </w:rPr>
        <w:t>considering</w:t>
      </w:r>
      <w:r w:rsidR="00CF071C">
        <w:rPr>
          <w:rFonts w:eastAsiaTheme="minorHAnsi"/>
          <w:color w:val="000000"/>
        </w:rPr>
        <w:t xml:space="preserve"> </w:t>
      </w:r>
      <w:r w:rsidR="004A4F9A">
        <w:rPr>
          <w:rFonts w:eastAsiaTheme="minorHAnsi"/>
          <w:color w:val="000000"/>
        </w:rPr>
        <w:t>the</w:t>
      </w:r>
      <w:r w:rsidR="00CF071C">
        <w:rPr>
          <w:rFonts w:eastAsiaTheme="minorHAnsi"/>
          <w:color w:val="000000"/>
        </w:rPr>
        <w:t xml:space="preserve"> </w:t>
      </w:r>
      <w:r w:rsidR="004A4F9A">
        <w:rPr>
          <w:rFonts w:eastAsiaTheme="minorHAnsi"/>
          <w:color w:val="000000"/>
        </w:rPr>
        <w:t>type</w:t>
      </w:r>
      <w:r w:rsidR="00CF071C">
        <w:rPr>
          <w:rFonts w:eastAsiaTheme="minorHAnsi"/>
          <w:color w:val="000000"/>
        </w:rPr>
        <w:t xml:space="preserve"> </w:t>
      </w:r>
      <w:r w:rsidR="004A4F9A">
        <w:rPr>
          <w:rFonts w:eastAsiaTheme="minorHAnsi"/>
          <w:color w:val="000000"/>
        </w:rPr>
        <w:t>of</w:t>
      </w:r>
      <w:r w:rsidR="00CF071C">
        <w:rPr>
          <w:rFonts w:eastAsiaTheme="minorHAnsi"/>
          <w:color w:val="000000"/>
        </w:rPr>
        <w:t xml:space="preserve"> </w:t>
      </w:r>
      <w:r w:rsidR="004A4F9A">
        <w:rPr>
          <w:rFonts w:eastAsiaTheme="minorHAnsi"/>
          <w:color w:val="000000"/>
        </w:rPr>
        <w:t>loans.</w:t>
      </w:r>
      <w:r w:rsidR="000A045D">
        <w:rPr>
          <w:rFonts w:eastAsiaTheme="minorHAnsi"/>
          <w:color w:val="000000"/>
        </w:rPr>
        <w:t xml:space="preserve">  Not all students are this lucky.</w:t>
      </w:r>
    </w:p>
    <w:p w:rsidR="004D7166" w:rsidRDefault="004D7166" w:rsidP="006F24A0">
      <w:pPr>
        <w:autoSpaceDE w:val="0"/>
        <w:autoSpaceDN w:val="0"/>
        <w:adjustRightInd w:val="0"/>
        <w:spacing w:after="0" w:line="240" w:lineRule="auto"/>
        <w:ind w:left="2880"/>
        <w:jc w:val="both"/>
        <w:rPr>
          <w:rFonts w:eastAsiaTheme="minorHAnsi"/>
          <w:color w:val="000000"/>
        </w:rPr>
      </w:pPr>
      <w:proofErr w:type="gramStart"/>
      <w:r>
        <w:rPr>
          <w:rFonts w:eastAsiaTheme="minorHAnsi"/>
          <w:color w:val="000000"/>
        </w:rPr>
        <w:t>Chart 2.</w:t>
      </w:r>
      <w:proofErr w:type="gramEnd"/>
    </w:p>
    <w:p w:rsidR="004A4F9A" w:rsidRDefault="004D7166" w:rsidP="006F24A0">
      <w:pPr>
        <w:autoSpaceDE w:val="0"/>
        <w:autoSpaceDN w:val="0"/>
        <w:adjustRightInd w:val="0"/>
        <w:spacing w:after="0" w:line="240" w:lineRule="auto"/>
        <w:ind w:left="2880"/>
        <w:jc w:val="both"/>
        <w:rPr>
          <w:rFonts w:eastAsiaTheme="minorHAnsi"/>
          <w:color w:val="000000"/>
        </w:rPr>
      </w:pPr>
      <w:r>
        <w:rPr>
          <w:rFonts w:eastAsiaTheme="minorHAnsi"/>
          <w:noProof/>
          <w:color w:val="000000"/>
        </w:rPr>
        <w:drawing>
          <wp:inline distT="0" distB="0" distL="0" distR="0" wp14:anchorId="7D460792" wp14:editId="029D6487">
            <wp:extent cx="2286000" cy="22860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pic:spPr>
                </pic:pic>
              </a:graphicData>
            </a:graphic>
          </wp:inline>
        </w:drawing>
      </w:r>
    </w:p>
    <w:p w:rsidR="004D7166" w:rsidRDefault="004D7166" w:rsidP="006F24A0">
      <w:pPr>
        <w:autoSpaceDE w:val="0"/>
        <w:autoSpaceDN w:val="0"/>
        <w:adjustRightInd w:val="0"/>
        <w:spacing w:after="0" w:line="240" w:lineRule="auto"/>
        <w:jc w:val="both"/>
        <w:rPr>
          <w:rFonts w:eastAsiaTheme="minorHAnsi"/>
          <w:color w:val="000000"/>
        </w:rPr>
      </w:pPr>
    </w:p>
    <w:p w:rsidR="00970975" w:rsidRDefault="004A4F9A" w:rsidP="006F24A0">
      <w:pPr>
        <w:autoSpaceDE w:val="0"/>
        <w:autoSpaceDN w:val="0"/>
        <w:adjustRightInd w:val="0"/>
        <w:spacing w:after="0" w:line="240" w:lineRule="auto"/>
        <w:ind w:firstLine="720"/>
        <w:jc w:val="both"/>
        <w:rPr>
          <w:rFonts w:eastAsiaTheme="minorHAnsi"/>
          <w:color w:val="000000"/>
        </w:rPr>
      </w:pPr>
      <w:r>
        <w:rPr>
          <w:rFonts w:eastAsiaTheme="minorHAnsi"/>
          <w:color w:val="000000"/>
        </w:rPr>
        <w:t>Because</w:t>
      </w:r>
      <w:r w:rsidR="00CF071C">
        <w:rPr>
          <w:rFonts w:eastAsiaTheme="minorHAnsi"/>
          <w:color w:val="000000"/>
        </w:rPr>
        <w:t xml:space="preserve"> </w:t>
      </w:r>
      <w:r>
        <w:rPr>
          <w:rFonts w:eastAsiaTheme="minorHAnsi"/>
          <w:color w:val="000000"/>
        </w:rPr>
        <w:t>all</w:t>
      </w:r>
      <w:r w:rsidR="00CF071C">
        <w:rPr>
          <w:rFonts w:eastAsiaTheme="minorHAnsi"/>
          <w:color w:val="000000"/>
        </w:rPr>
        <w:t xml:space="preserve"> </w:t>
      </w:r>
      <w:r>
        <w:rPr>
          <w:rFonts w:eastAsiaTheme="minorHAnsi"/>
          <w:color w:val="000000"/>
        </w:rPr>
        <w:t>four</w:t>
      </w:r>
      <w:r w:rsidR="00CF071C">
        <w:rPr>
          <w:rFonts w:eastAsiaTheme="minorHAnsi"/>
          <w:color w:val="000000"/>
        </w:rPr>
        <w:t xml:space="preserve"> </w:t>
      </w:r>
      <w:r>
        <w:rPr>
          <w:rFonts w:eastAsiaTheme="minorHAnsi"/>
          <w:color w:val="000000"/>
        </w:rPr>
        <w:t>loans</w:t>
      </w:r>
      <w:r w:rsidR="00CF071C">
        <w:rPr>
          <w:rFonts w:eastAsiaTheme="minorHAnsi"/>
          <w:color w:val="000000"/>
        </w:rPr>
        <w:t xml:space="preserve"> </w:t>
      </w:r>
      <w:r>
        <w:rPr>
          <w:rFonts w:eastAsiaTheme="minorHAnsi"/>
          <w:color w:val="000000"/>
        </w:rPr>
        <w:t>are</w:t>
      </w:r>
      <w:r w:rsidR="00CF071C">
        <w:rPr>
          <w:rFonts w:eastAsiaTheme="minorHAnsi"/>
          <w:color w:val="000000"/>
        </w:rPr>
        <w:t xml:space="preserve"> </w:t>
      </w:r>
      <w:r w:rsidR="000A045D">
        <w:rPr>
          <w:rFonts w:eastAsiaTheme="minorHAnsi"/>
          <w:color w:val="000000"/>
        </w:rPr>
        <w:t>subsidized, he is l</w:t>
      </w:r>
      <w:r w:rsidR="00081202" w:rsidRPr="00985B86">
        <w:rPr>
          <w:rFonts w:eastAsiaTheme="minorHAnsi"/>
          <w:color w:val="000000"/>
        </w:rPr>
        <w:t>ooking</w:t>
      </w:r>
      <w:r w:rsidR="00CF071C">
        <w:rPr>
          <w:rFonts w:eastAsiaTheme="minorHAnsi"/>
          <w:color w:val="000000"/>
        </w:rPr>
        <w:t xml:space="preserve"> </w:t>
      </w:r>
      <w:r w:rsidR="00081202" w:rsidRPr="00985B86">
        <w:rPr>
          <w:rFonts w:eastAsiaTheme="minorHAnsi"/>
          <w:color w:val="000000"/>
        </w:rPr>
        <w:t>at</w:t>
      </w:r>
      <w:r w:rsidR="00CF071C">
        <w:rPr>
          <w:rFonts w:eastAsiaTheme="minorHAnsi"/>
          <w:color w:val="000000"/>
        </w:rPr>
        <w:t xml:space="preserve"> </w:t>
      </w:r>
      <w:r w:rsidR="000A045D">
        <w:rPr>
          <w:rFonts w:eastAsiaTheme="minorHAnsi"/>
          <w:color w:val="000000"/>
        </w:rPr>
        <w:t>only</w:t>
      </w:r>
      <w:r w:rsidR="00CF071C">
        <w:rPr>
          <w:rFonts w:eastAsiaTheme="minorHAnsi"/>
          <w:color w:val="000000"/>
        </w:rPr>
        <w:t xml:space="preserve"> </w:t>
      </w:r>
      <w:r w:rsidR="00081202" w:rsidRPr="00985B86">
        <w:rPr>
          <w:rFonts w:eastAsiaTheme="minorHAnsi"/>
          <w:color w:val="000000"/>
        </w:rPr>
        <w:t>$14,000</w:t>
      </w:r>
      <w:r w:rsidR="00CF071C">
        <w:rPr>
          <w:rFonts w:eastAsiaTheme="minorHAnsi"/>
          <w:color w:val="000000"/>
        </w:rPr>
        <w:t xml:space="preserve"> </w:t>
      </w:r>
      <w:r w:rsidR="00081202" w:rsidRPr="00985B86">
        <w:rPr>
          <w:rFonts w:eastAsiaTheme="minorHAnsi"/>
          <w:color w:val="000000"/>
        </w:rPr>
        <w:t>in</w:t>
      </w:r>
      <w:r w:rsidR="00CF071C">
        <w:rPr>
          <w:rFonts w:eastAsiaTheme="minorHAnsi"/>
          <w:color w:val="000000"/>
        </w:rPr>
        <w:t xml:space="preserve"> </w:t>
      </w:r>
      <w:r w:rsidR="00081202" w:rsidRPr="00985B86">
        <w:rPr>
          <w:rFonts w:eastAsiaTheme="minorHAnsi"/>
          <w:color w:val="000000"/>
        </w:rPr>
        <w:t>student</w:t>
      </w:r>
      <w:r w:rsidR="00CF071C">
        <w:rPr>
          <w:rFonts w:eastAsiaTheme="minorHAnsi"/>
          <w:color w:val="000000"/>
        </w:rPr>
        <w:t xml:space="preserve"> </w:t>
      </w:r>
      <w:r w:rsidR="00081202" w:rsidRPr="00985B86">
        <w:rPr>
          <w:rFonts w:eastAsiaTheme="minorHAnsi"/>
          <w:color w:val="000000"/>
        </w:rPr>
        <w:t>debt</w:t>
      </w:r>
      <w:r w:rsidR="000A045D">
        <w:rPr>
          <w:rFonts w:eastAsiaTheme="minorHAnsi"/>
          <w:color w:val="000000"/>
        </w:rPr>
        <w:t xml:space="preserve"> when he graduates.  He reali</w:t>
      </w:r>
      <w:r w:rsidR="00081202" w:rsidRPr="00985B86">
        <w:rPr>
          <w:rFonts w:eastAsiaTheme="minorHAnsi"/>
          <w:color w:val="000000"/>
        </w:rPr>
        <w:t>zes</w:t>
      </w:r>
      <w:r w:rsidR="00CF071C">
        <w:rPr>
          <w:rFonts w:eastAsiaTheme="minorHAnsi"/>
          <w:color w:val="000000"/>
        </w:rPr>
        <w:t xml:space="preserve"> </w:t>
      </w:r>
      <w:r w:rsidR="00081202" w:rsidRPr="00985B86">
        <w:rPr>
          <w:rFonts w:eastAsiaTheme="minorHAnsi"/>
          <w:color w:val="000000"/>
        </w:rPr>
        <w:t>they</w:t>
      </w:r>
      <w:r w:rsidR="00CF071C">
        <w:rPr>
          <w:rFonts w:eastAsiaTheme="minorHAnsi"/>
          <w:color w:val="000000"/>
        </w:rPr>
        <w:t xml:space="preserve"> </w:t>
      </w:r>
      <w:r w:rsidR="00081202" w:rsidRPr="00985B86">
        <w:rPr>
          <w:rFonts w:eastAsiaTheme="minorHAnsi"/>
          <w:color w:val="000000"/>
        </w:rPr>
        <w:t>are</w:t>
      </w:r>
      <w:r w:rsidR="00CF071C">
        <w:rPr>
          <w:rFonts w:eastAsiaTheme="minorHAnsi"/>
          <w:color w:val="000000"/>
        </w:rPr>
        <w:t xml:space="preserve"> </w:t>
      </w:r>
      <w:r w:rsidR="00081202" w:rsidRPr="00985B86">
        <w:rPr>
          <w:rFonts w:eastAsiaTheme="minorHAnsi"/>
          <w:color w:val="000000"/>
        </w:rPr>
        <w:t>not</w:t>
      </w:r>
      <w:r w:rsidR="00CF071C">
        <w:rPr>
          <w:rFonts w:eastAsiaTheme="minorHAnsi"/>
          <w:color w:val="000000"/>
        </w:rPr>
        <w:t xml:space="preserve"> </w:t>
      </w:r>
      <w:r w:rsidR="00081202" w:rsidRPr="00985B86">
        <w:rPr>
          <w:rFonts w:eastAsiaTheme="minorHAnsi"/>
          <w:color w:val="000000"/>
        </w:rPr>
        <w:t>going</w:t>
      </w:r>
      <w:r w:rsidR="00CF071C">
        <w:rPr>
          <w:rFonts w:eastAsiaTheme="minorHAnsi"/>
          <w:color w:val="000000"/>
        </w:rPr>
        <w:t xml:space="preserve"> </w:t>
      </w:r>
      <w:r w:rsidR="00081202" w:rsidRPr="00985B86">
        <w:rPr>
          <w:rFonts w:eastAsiaTheme="minorHAnsi"/>
          <w:color w:val="000000"/>
        </w:rPr>
        <w:t>to</w:t>
      </w:r>
      <w:r w:rsidR="00CF071C">
        <w:rPr>
          <w:rFonts w:eastAsiaTheme="minorHAnsi"/>
          <w:color w:val="000000"/>
        </w:rPr>
        <w:t xml:space="preserve"> </w:t>
      </w:r>
      <w:r w:rsidR="00081202" w:rsidRPr="00985B86">
        <w:rPr>
          <w:rFonts w:eastAsiaTheme="minorHAnsi"/>
          <w:color w:val="000000"/>
        </w:rPr>
        <w:t>cost</w:t>
      </w:r>
      <w:r w:rsidR="00CF071C">
        <w:rPr>
          <w:rFonts w:eastAsiaTheme="minorHAnsi"/>
          <w:color w:val="000000"/>
        </w:rPr>
        <w:t xml:space="preserve"> </w:t>
      </w:r>
      <w:r w:rsidR="00081202" w:rsidRPr="00985B86">
        <w:rPr>
          <w:rFonts w:eastAsiaTheme="minorHAnsi"/>
          <w:color w:val="000000"/>
        </w:rPr>
        <w:t>him</w:t>
      </w:r>
      <w:r w:rsidR="00CF071C">
        <w:rPr>
          <w:rFonts w:eastAsiaTheme="minorHAnsi"/>
          <w:color w:val="000000"/>
        </w:rPr>
        <w:t xml:space="preserve"> </w:t>
      </w:r>
      <w:r w:rsidR="000A045D">
        <w:rPr>
          <w:rFonts w:eastAsiaTheme="minorHAnsi"/>
          <w:color w:val="000000"/>
        </w:rPr>
        <w:t xml:space="preserve">only </w:t>
      </w:r>
      <w:r w:rsidR="00081202" w:rsidRPr="00985B86">
        <w:rPr>
          <w:rFonts w:eastAsiaTheme="minorHAnsi"/>
          <w:color w:val="000000"/>
        </w:rPr>
        <w:t>$14,000,</w:t>
      </w:r>
      <w:r w:rsidR="00CF071C">
        <w:rPr>
          <w:rFonts w:eastAsiaTheme="minorHAnsi"/>
          <w:color w:val="000000"/>
        </w:rPr>
        <w:t xml:space="preserve"> </w:t>
      </w:r>
      <w:r w:rsidR="000A045D">
        <w:rPr>
          <w:rFonts w:eastAsiaTheme="minorHAnsi"/>
          <w:color w:val="000000"/>
        </w:rPr>
        <w:t xml:space="preserve">but </w:t>
      </w:r>
      <w:r w:rsidR="00081202" w:rsidRPr="00985B86">
        <w:rPr>
          <w:rFonts w:eastAsiaTheme="minorHAnsi"/>
          <w:color w:val="000000"/>
        </w:rPr>
        <w:t>the</w:t>
      </w:r>
      <w:r w:rsidR="00CF071C">
        <w:rPr>
          <w:rFonts w:eastAsiaTheme="minorHAnsi"/>
          <w:color w:val="000000"/>
        </w:rPr>
        <w:t xml:space="preserve"> </w:t>
      </w:r>
      <w:r w:rsidR="00081202" w:rsidRPr="00985B86">
        <w:rPr>
          <w:rFonts w:eastAsiaTheme="minorHAnsi"/>
          <w:color w:val="000000"/>
        </w:rPr>
        <w:t>principal</w:t>
      </w:r>
      <w:r w:rsidR="00CF071C">
        <w:rPr>
          <w:rFonts w:eastAsiaTheme="minorHAnsi"/>
          <w:color w:val="000000"/>
        </w:rPr>
        <w:t xml:space="preserve"> </w:t>
      </w:r>
      <w:r w:rsidR="000A045D">
        <w:rPr>
          <w:rFonts w:eastAsiaTheme="minorHAnsi"/>
          <w:color w:val="000000"/>
        </w:rPr>
        <w:t>and</w:t>
      </w:r>
      <w:r w:rsidR="00CF071C">
        <w:rPr>
          <w:rFonts w:eastAsiaTheme="minorHAnsi"/>
          <w:color w:val="000000"/>
        </w:rPr>
        <w:t xml:space="preserve"> </w:t>
      </w:r>
      <w:r w:rsidR="00081202" w:rsidRPr="00985B86">
        <w:rPr>
          <w:rFonts w:eastAsiaTheme="minorHAnsi"/>
          <w:color w:val="000000"/>
        </w:rPr>
        <w:t>interest</w:t>
      </w:r>
      <w:r w:rsidR="00CF071C">
        <w:rPr>
          <w:rFonts w:eastAsiaTheme="minorHAnsi"/>
          <w:color w:val="000000"/>
        </w:rPr>
        <w:t xml:space="preserve"> </w:t>
      </w:r>
      <w:r w:rsidR="00081202" w:rsidRPr="00985B86">
        <w:rPr>
          <w:rFonts w:eastAsiaTheme="minorHAnsi"/>
          <w:color w:val="000000"/>
        </w:rPr>
        <w:t>plus</w:t>
      </w:r>
      <w:r w:rsidR="00CF071C">
        <w:rPr>
          <w:rFonts w:eastAsiaTheme="minorHAnsi"/>
          <w:color w:val="000000"/>
        </w:rPr>
        <w:t xml:space="preserve"> </w:t>
      </w:r>
      <w:r w:rsidR="00F60B52">
        <w:rPr>
          <w:rFonts w:eastAsiaTheme="minorHAnsi"/>
          <w:color w:val="000000"/>
        </w:rPr>
        <w:t xml:space="preserve">the </w:t>
      </w:r>
      <w:r w:rsidR="00081202" w:rsidRPr="00985B86">
        <w:rPr>
          <w:rFonts w:eastAsiaTheme="minorHAnsi"/>
          <w:color w:val="000000"/>
        </w:rPr>
        <w:t>taxes</w:t>
      </w:r>
      <w:r w:rsidR="000A045D">
        <w:rPr>
          <w:rFonts w:eastAsiaTheme="minorHAnsi"/>
          <w:color w:val="000000"/>
        </w:rPr>
        <w:t xml:space="preserve"> he will need to earn that amount</w:t>
      </w:r>
      <w:r w:rsidR="00081202" w:rsidRPr="00985B86">
        <w:rPr>
          <w:rFonts w:eastAsiaTheme="minorHAnsi"/>
          <w:color w:val="000000"/>
        </w:rPr>
        <w:t>.</w:t>
      </w:r>
      <w:r w:rsidR="000A045D">
        <w:rPr>
          <w:rFonts w:eastAsiaTheme="minorHAnsi"/>
          <w:color w:val="000000"/>
        </w:rPr>
        <w:t xml:space="preserve">  </w:t>
      </w:r>
    </w:p>
    <w:p w:rsidR="000A045D" w:rsidRDefault="000A045D" w:rsidP="006F24A0">
      <w:pPr>
        <w:autoSpaceDE w:val="0"/>
        <w:autoSpaceDN w:val="0"/>
        <w:adjustRightInd w:val="0"/>
        <w:spacing w:after="0" w:line="240" w:lineRule="auto"/>
        <w:ind w:firstLine="720"/>
        <w:jc w:val="both"/>
        <w:rPr>
          <w:rFonts w:eastAsiaTheme="minorHAnsi"/>
          <w:color w:val="000000"/>
        </w:rPr>
      </w:pPr>
      <w:r>
        <w:rPr>
          <w:rFonts w:eastAsiaTheme="minorHAnsi"/>
          <w:color w:val="000000"/>
        </w:rPr>
        <w:t>He has determined he will pay the student loans off in 5 years.  His payment per loan is $69 per month, times 4 loans is $276.  Multiplied times 60 months, he will pay $16,554 in principle and interest</w:t>
      </w:r>
      <w:r w:rsidR="00970975">
        <w:rPr>
          <w:rFonts w:eastAsiaTheme="minorHAnsi"/>
          <w:color w:val="000000"/>
        </w:rPr>
        <w:t xml:space="preserve"> over the life of the loans</w:t>
      </w:r>
      <w:r>
        <w:rPr>
          <w:rFonts w:eastAsiaTheme="minorHAnsi"/>
          <w:color w:val="000000"/>
        </w:rPr>
        <w:t>.</w:t>
      </w:r>
    </w:p>
    <w:p w:rsidR="000A045D" w:rsidRDefault="000A045D" w:rsidP="006F24A0">
      <w:pPr>
        <w:autoSpaceDE w:val="0"/>
        <w:autoSpaceDN w:val="0"/>
        <w:adjustRightInd w:val="0"/>
        <w:spacing w:after="0" w:line="240" w:lineRule="auto"/>
        <w:ind w:firstLine="720"/>
        <w:jc w:val="both"/>
        <w:rPr>
          <w:rFonts w:eastAsiaTheme="minorHAnsi"/>
          <w:color w:val="000000"/>
        </w:rPr>
      </w:pPr>
      <w:r>
        <w:rPr>
          <w:rFonts w:eastAsiaTheme="minorHAnsi"/>
          <w:color w:val="000000"/>
        </w:rPr>
        <w:t xml:space="preserve">However, assuming a tax rate of 15% </w:t>
      </w:r>
      <w:r w:rsidR="00970975">
        <w:rPr>
          <w:rFonts w:eastAsiaTheme="minorHAnsi"/>
          <w:color w:val="000000"/>
        </w:rPr>
        <w:t>F</w:t>
      </w:r>
      <w:r w:rsidR="00A8239C">
        <w:rPr>
          <w:rFonts w:eastAsiaTheme="minorHAnsi"/>
          <w:color w:val="000000"/>
        </w:rPr>
        <w:t>ederal and 7% S</w:t>
      </w:r>
      <w:r>
        <w:rPr>
          <w:rFonts w:eastAsiaTheme="minorHAnsi"/>
          <w:color w:val="000000"/>
        </w:rPr>
        <w:t>tate, he will have to earn $1.28 for every dollar he pays back.  So instead of the $16,554 for principle and interest, he will need to earn $21,223 to be able to pay back the $16,554.  For every dollar chandler borrowed, he will need to earn $1.52 to pay it back.  No wonder paying back student loans is difficult.</w:t>
      </w:r>
    </w:p>
    <w:p w:rsidR="000A045D" w:rsidRDefault="000A045D" w:rsidP="006F24A0">
      <w:pPr>
        <w:autoSpaceDE w:val="0"/>
        <w:autoSpaceDN w:val="0"/>
        <w:adjustRightInd w:val="0"/>
        <w:spacing w:after="0" w:line="240" w:lineRule="auto"/>
        <w:ind w:firstLine="720"/>
        <w:jc w:val="both"/>
        <w:rPr>
          <w:rFonts w:eastAsiaTheme="minorHAnsi"/>
          <w:color w:val="000000"/>
        </w:rPr>
      </w:pPr>
      <w:r>
        <w:rPr>
          <w:rFonts w:eastAsiaTheme="minorHAnsi"/>
          <w:color w:val="000000"/>
        </w:rPr>
        <w:t>Now assuming Chandler wants to pay his charitable contributions and pay himself for savings, he must earn the $31,834 or $2.27 for every dollar borrowed.</w:t>
      </w:r>
      <w:r w:rsidR="00970975">
        <w:rPr>
          <w:rFonts w:eastAsiaTheme="minorHAnsi"/>
          <w:color w:val="000000"/>
        </w:rPr>
        <w:t xml:space="preserve">  Clearly there are other costs to student loans.</w:t>
      </w:r>
      <w:r w:rsidR="00256F38">
        <w:rPr>
          <w:rFonts w:eastAsiaTheme="minorHAnsi"/>
          <w:color w:val="000000"/>
        </w:rPr>
        <w:t xml:space="preserve">  While Chandler will have to earn the same amount, whether he borrows or saves, it is critical that he think about these decisions in a pre-tax framework.</w:t>
      </w:r>
    </w:p>
    <w:p w:rsidR="00385C6C" w:rsidRDefault="00385C6C" w:rsidP="006F24A0">
      <w:pPr>
        <w:autoSpaceDE w:val="0"/>
        <w:autoSpaceDN w:val="0"/>
        <w:adjustRightInd w:val="0"/>
        <w:spacing w:after="0" w:line="240" w:lineRule="auto"/>
        <w:jc w:val="both"/>
        <w:rPr>
          <w:rFonts w:eastAsiaTheme="minorHAnsi"/>
          <w:color w:val="000000"/>
        </w:rPr>
      </w:pPr>
    </w:p>
    <w:p w:rsidR="00A8239C" w:rsidRPr="00A8239C" w:rsidRDefault="00A8239C" w:rsidP="006F24A0">
      <w:pPr>
        <w:autoSpaceDE w:val="0"/>
        <w:autoSpaceDN w:val="0"/>
        <w:adjustRightInd w:val="0"/>
        <w:spacing w:after="0" w:line="240" w:lineRule="auto"/>
        <w:jc w:val="both"/>
        <w:rPr>
          <w:rFonts w:eastAsiaTheme="minorHAnsi"/>
          <w:b/>
          <w:color w:val="000000"/>
        </w:rPr>
      </w:pPr>
      <w:r w:rsidRPr="00A8239C">
        <w:rPr>
          <w:rFonts w:eastAsiaTheme="minorHAnsi"/>
          <w:b/>
          <w:color w:val="000000"/>
        </w:rPr>
        <w:lastRenderedPageBreak/>
        <w:t>Annual Percentage Rate</w:t>
      </w:r>
    </w:p>
    <w:p w:rsidR="00A8239C" w:rsidRDefault="00A8239C" w:rsidP="006F24A0">
      <w:pPr>
        <w:autoSpaceDE w:val="0"/>
        <w:autoSpaceDN w:val="0"/>
        <w:adjustRightInd w:val="0"/>
        <w:spacing w:after="0" w:line="240" w:lineRule="auto"/>
        <w:ind w:firstLine="720"/>
        <w:jc w:val="both"/>
        <w:rPr>
          <w:rFonts w:eastAsiaTheme="minorHAnsi"/>
          <w:color w:val="000000"/>
        </w:rPr>
      </w:pPr>
      <w:r>
        <w:rPr>
          <w:rFonts w:eastAsiaTheme="minorHAnsi"/>
          <w:color w:val="000000"/>
        </w:rPr>
        <w:t xml:space="preserve">Now let’s consider Chandler’s APR calculation for this loan.  Clearly he has to work longer to earn the additional money for his taxes.  In essence, he is paying back </w:t>
      </w:r>
      <w:r w:rsidR="009F73D0">
        <w:rPr>
          <w:rFonts w:eastAsiaTheme="minorHAnsi"/>
          <w:color w:val="000000"/>
        </w:rPr>
        <w:t>more money than he borrowed, as well as paying back more interest.  Does this affect his APR calculations for his loans?</w:t>
      </w:r>
    </w:p>
    <w:p w:rsidR="009F73D0" w:rsidRDefault="009F73D0" w:rsidP="006F24A0">
      <w:pPr>
        <w:autoSpaceDE w:val="0"/>
        <w:autoSpaceDN w:val="0"/>
        <w:adjustRightInd w:val="0"/>
        <w:spacing w:after="0" w:line="240" w:lineRule="auto"/>
        <w:ind w:firstLine="720"/>
        <w:jc w:val="both"/>
        <w:rPr>
          <w:rFonts w:eastAsiaTheme="minorHAnsi"/>
          <w:color w:val="000000"/>
        </w:rPr>
      </w:pPr>
      <w:r>
        <w:rPr>
          <w:rFonts w:eastAsiaTheme="minorHAnsi"/>
          <w:color w:val="000000"/>
        </w:rPr>
        <w:t xml:space="preserve">He remembers the formula for the APR calculation as </w:t>
      </w:r>
      <w:r w:rsidR="00234917">
        <w:rPr>
          <w:rFonts w:eastAsiaTheme="minorHAnsi"/>
          <w:color w:val="000000"/>
        </w:rPr>
        <w:t>hi</w:t>
      </w:r>
      <w:r w:rsidR="006F24A0">
        <w:rPr>
          <w:rFonts w:eastAsiaTheme="minorHAnsi"/>
          <w:color w:val="000000"/>
        </w:rPr>
        <w:t>s</w:t>
      </w:r>
      <w:r>
        <w:rPr>
          <w:rFonts w:eastAsiaTheme="minorHAnsi"/>
          <w:color w:val="000000"/>
        </w:rPr>
        <w:t xml:space="preserve"> interest plus fees, divided by the number of years, divided by the average amount borrowed.  While there needs to be a number of assumptions made for this calculation, clearly since his costs are pre-tax, this will increase his APR significantly.</w:t>
      </w:r>
    </w:p>
    <w:p w:rsidR="006F24A0" w:rsidRDefault="006F24A0" w:rsidP="006F24A0">
      <w:pPr>
        <w:autoSpaceDE w:val="0"/>
        <w:autoSpaceDN w:val="0"/>
        <w:adjustRightInd w:val="0"/>
        <w:spacing w:after="0" w:line="240" w:lineRule="auto"/>
        <w:ind w:left="2160"/>
        <w:jc w:val="both"/>
        <w:rPr>
          <w:rFonts w:eastAsiaTheme="minorHAnsi"/>
          <w:color w:val="000000"/>
        </w:rPr>
      </w:pPr>
      <w:proofErr w:type="gramStart"/>
      <w:r>
        <w:rPr>
          <w:rFonts w:eastAsiaTheme="minorHAnsi"/>
          <w:color w:val="000000"/>
        </w:rPr>
        <w:t>Chart 3.</w:t>
      </w:r>
      <w:proofErr w:type="gramEnd"/>
    </w:p>
    <w:p w:rsidR="006F24A0" w:rsidRDefault="006F24A0" w:rsidP="006F24A0">
      <w:pPr>
        <w:autoSpaceDE w:val="0"/>
        <w:autoSpaceDN w:val="0"/>
        <w:adjustRightInd w:val="0"/>
        <w:spacing w:after="0" w:line="240" w:lineRule="auto"/>
        <w:ind w:left="2160"/>
        <w:jc w:val="both"/>
        <w:rPr>
          <w:rFonts w:eastAsiaTheme="minorHAnsi"/>
          <w:color w:val="000000"/>
        </w:rPr>
      </w:pPr>
      <w:r>
        <w:rPr>
          <w:rFonts w:eastAsiaTheme="minorHAnsi"/>
          <w:noProof/>
          <w:color w:val="000000"/>
        </w:rPr>
        <w:drawing>
          <wp:inline distT="0" distB="0" distL="0" distR="0" wp14:anchorId="2AFBB39E" wp14:editId="152671EB">
            <wp:extent cx="2868322" cy="2571750"/>
            <wp:effectExtent l="38100" t="38100" r="46355" b="381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0435" cy="2600543"/>
                    </a:xfrm>
                    <a:prstGeom prst="rect">
                      <a:avLst/>
                    </a:prstGeom>
                    <a:noFill/>
                    <a:ln w="38100">
                      <a:solidFill>
                        <a:srgbClr val="FFFF00"/>
                      </a:solidFill>
                    </a:ln>
                  </pic:spPr>
                </pic:pic>
              </a:graphicData>
            </a:graphic>
          </wp:inline>
        </w:drawing>
      </w:r>
    </w:p>
    <w:p w:rsidR="00A8239C" w:rsidRDefault="00A8239C" w:rsidP="006F24A0">
      <w:pPr>
        <w:autoSpaceDE w:val="0"/>
        <w:autoSpaceDN w:val="0"/>
        <w:adjustRightInd w:val="0"/>
        <w:spacing w:after="0" w:line="240" w:lineRule="auto"/>
        <w:jc w:val="both"/>
        <w:rPr>
          <w:rFonts w:eastAsiaTheme="minorHAnsi"/>
          <w:color w:val="000000"/>
        </w:rPr>
      </w:pPr>
    </w:p>
    <w:p w:rsidR="000A045D" w:rsidRPr="000A045D" w:rsidRDefault="006F24A0" w:rsidP="006F24A0">
      <w:pPr>
        <w:autoSpaceDE w:val="0"/>
        <w:autoSpaceDN w:val="0"/>
        <w:adjustRightInd w:val="0"/>
        <w:spacing w:after="0" w:line="240" w:lineRule="auto"/>
        <w:jc w:val="both"/>
        <w:rPr>
          <w:rFonts w:eastAsiaTheme="minorHAnsi"/>
          <w:b/>
          <w:color w:val="000000"/>
        </w:rPr>
      </w:pPr>
      <w:r>
        <w:rPr>
          <w:rFonts w:eastAsiaTheme="minorHAnsi"/>
          <w:b/>
          <w:color w:val="000000"/>
        </w:rPr>
        <w:t>CONCLUSIONS</w:t>
      </w:r>
    </w:p>
    <w:p w:rsidR="000A045D" w:rsidRDefault="000A045D" w:rsidP="006F24A0">
      <w:pPr>
        <w:autoSpaceDE w:val="0"/>
        <w:autoSpaceDN w:val="0"/>
        <w:adjustRightInd w:val="0"/>
        <w:spacing w:after="0" w:line="240" w:lineRule="auto"/>
        <w:jc w:val="both"/>
        <w:rPr>
          <w:rFonts w:eastAsiaTheme="minorHAnsi"/>
          <w:color w:val="000000"/>
        </w:rPr>
      </w:pPr>
    </w:p>
    <w:p w:rsidR="000A045D" w:rsidRDefault="000A045D" w:rsidP="006F24A0">
      <w:pPr>
        <w:autoSpaceDE w:val="0"/>
        <w:autoSpaceDN w:val="0"/>
        <w:adjustRightInd w:val="0"/>
        <w:spacing w:after="0" w:line="240" w:lineRule="auto"/>
        <w:ind w:firstLine="720"/>
        <w:jc w:val="both"/>
        <w:rPr>
          <w:rFonts w:eastAsiaTheme="minorHAnsi"/>
          <w:color w:val="000000"/>
        </w:rPr>
      </w:pPr>
      <w:r>
        <w:rPr>
          <w:rFonts w:eastAsiaTheme="minorHAnsi"/>
          <w:color w:val="000000"/>
        </w:rPr>
        <w:t>S</w:t>
      </w:r>
      <w:r w:rsidR="00672ADB" w:rsidRPr="00985B86">
        <w:rPr>
          <w:rFonts w:eastAsiaTheme="minorHAnsi"/>
          <w:color w:val="000000"/>
        </w:rPr>
        <w:t>tudent</w:t>
      </w:r>
      <w:r w:rsidR="00CF071C">
        <w:rPr>
          <w:rFonts w:eastAsiaTheme="minorHAnsi"/>
          <w:color w:val="000000"/>
        </w:rPr>
        <w:t xml:space="preserve"> </w:t>
      </w:r>
      <w:r w:rsidR="00672ADB" w:rsidRPr="00985B86">
        <w:rPr>
          <w:rFonts w:eastAsiaTheme="minorHAnsi"/>
          <w:color w:val="000000"/>
        </w:rPr>
        <w:t>loans</w:t>
      </w:r>
      <w:r w:rsidR="00CF071C">
        <w:rPr>
          <w:rFonts w:eastAsiaTheme="minorHAnsi"/>
          <w:color w:val="000000"/>
        </w:rPr>
        <w:t xml:space="preserve"> </w:t>
      </w:r>
      <w:r w:rsidR="00672ADB" w:rsidRPr="00985B86">
        <w:rPr>
          <w:rFonts w:eastAsiaTheme="minorHAnsi"/>
          <w:color w:val="000000"/>
        </w:rPr>
        <w:t>have</w:t>
      </w:r>
      <w:r w:rsidR="00CF071C">
        <w:rPr>
          <w:rFonts w:eastAsiaTheme="minorHAnsi"/>
          <w:color w:val="000000"/>
        </w:rPr>
        <w:t xml:space="preserve"> </w:t>
      </w:r>
      <w:r w:rsidR="00672ADB" w:rsidRPr="00985B86">
        <w:rPr>
          <w:rFonts w:eastAsiaTheme="minorHAnsi"/>
          <w:color w:val="000000"/>
        </w:rPr>
        <w:t>been</w:t>
      </w:r>
      <w:r w:rsidR="00CF071C">
        <w:rPr>
          <w:rFonts w:eastAsiaTheme="minorHAnsi"/>
          <w:color w:val="000000"/>
        </w:rPr>
        <w:t xml:space="preserve"> </w:t>
      </w:r>
      <w:r w:rsidR="00672ADB" w:rsidRPr="00985B86">
        <w:rPr>
          <w:rFonts w:eastAsiaTheme="minorHAnsi"/>
          <w:color w:val="000000"/>
        </w:rPr>
        <w:t>instrument</w:t>
      </w:r>
      <w:r>
        <w:rPr>
          <w:rFonts w:eastAsiaTheme="minorHAnsi"/>
          <w:color w:val="000000"/>
        </w:rPr>
        <w:t>al in</w:t>
      </w:r>
      <w:r w:rsidR="00CF071C">
        <w:rPr>
          <w:rFonts w:eastAsiaTheme="minorHAnsi"/>
          <w:color w:val="000000"/>
        </w:rPr>
        <w:t xml:space="preserve"> </w:t>
      </w:r>
      <w:r w:rsidR="00672ADB" w:rsidRPr="00985B86">
        <w:rPr>
          <w:rFonts w:eastAsiaTheme="minorHAnsi"/>
          <w:color w:val="000000"/>
        </w:rPr>
        <w:t>helping</w:t>
      </w:r>
      <w:r w:rsidR="00CF071C">
        <w:rPr>
          <w:rFonts w:eastAsiaTheme="minorHAnsi"/>
          <w:color w:val="000000"/>
        </w:rPr>
        <w:t xml:space="preserve"> </w:t>
      </w:r>
      <w:r w:rsidR="00985B86" w:rsidRPr="00985B86">
        <w:rPr>
          <w:rFonts w:eastAsiaTheme="minorHAnsi"/>
          <w:color w:val="000000"/>
        </w:rPr>
        <w:t>Chandler</w:t>
      </w:r>
      <w:r w:rsidR="00CF071C">
        <w:rPr>
          <w:rFonts w:eastAsiaTheme="minorHAnsi"/>
          <w:color w:val="000000"/>
        </w:rPr>
        <w:t xml:space="preserve"> </w:t>
      </w:r>
      <w:r w:rsidR="00970975">
        <w:rPr>
          <w:rFonts w:eastAsiaTheme="minorHAnsi"/>
          <w:color w:val="000000"/>
        </w:rPr>
        <w:t xml:space="preserve">graduate from </w:t>
      </w:r>
      <w:r w:rsidR="00672ADB" w:rsidRPr="00985B86">
        <w:rPr>
          <w:rFonts w:eastAsiaTheme="minorHAnsi"/>
          <w:color w:val="000000"/>
        </w:rPr>
        <w:t>school.</w:t>
      </w:r>
      <w:r w:rsidR="00CF071C">
        <w:rPr>
          <w:rFonts w:eastAsiaTheme="minorHAnsi"/>
          <w:color w:val="000000"/>
        </w:rPr>
        <w:t xml:space="preserve"> </w:t>
      </w:r>
      <w:r w:rsidR="00256F38">
        <w:rPr>
          <w:rFonts w:eastAsiaTheme="minorHAnsi"/>
          <w:color w:val="000000"/>
        </w:rPr>
        <w:t xml:space="preserve">Before, he operated with an after-tax perspective.  </w:t>
      </w:r>
      <w:r w:rsidR="00672ADB" w:rsidRPr="00985B86">
        <w:rPr>
          <w:rFonts w:eastAsiaTheme="minorHAnsi"/>
          <w:color w:val="000000"/>
        </w:rPr>
        <w:t>But</w:t>
      </w:r>
      <w:r w:rsidR="00CF071C">
        <w:rPr>
          <w:rFonts w:eastAsiaTheme="minorHAnsi"/>
          <w:color w:val="000000"/>
        </w:rPr>
        <w:t xml:space="preserve"> </w:t>
      </w:r>
      <w:r w:rsidR="00672ADB" w:rsidRPr="00985B86">
        <w:rPr>
          <w:rFonts w:eastAsiaTheme="minorHAnsi"/>
          <w:color w:val="000000"/>
        </w:rPr>
        <w:t>now</w:t>
      </w:r>
      <w:r w:rsidR="00CF071C">
        <w:rPr>
          <w:rFonts w:eastAsiaTheme="minorHAnsi"/>
          <w:color w:val="000000"/>
        </w:rPr>
        <w:t xml:space="preserve"> </w:t>
      </w:r>
      <w:r w:rsidR="00672ADB" w:rsidRPr="00985B86">
        <w:rPr>
          <w:rFonts w:eastAsiaTheme="minorHAnsi"/>
          <w:color w:val="000000"/>
        </w:rPr>
        <w:t>he</w:t>
      </w:r>
      <w:r w:rsidR="00CF071C">
        <w:rPr>
          <w:rFonts w:eastAsiaTheme="minorHAnsi"/>
          <w:color w:val="000000"/>
        </w:rPr>
        <w:t xml:space="preserve"> </w:t>
      </w:r>
      <w:r w:rsidR="00672ADB" w:rsidRPr="00985B86">
        <w:rPr>
          <w:rFonts w:eastAsiaTheme="minorHAnsi"/>
          <w:color w:val="000000"/>
        </w:rPr>
        <w:t>must</w:t>
      </w:r>
      <w:r w:rsidR="00CF071C">
        <w:rPr>
          <w:rFonts w:eastAsiaTheme="minorHAnsi"/>
          <w:color w:val="000000"/>
        </w:rPr>
        <w:t xml:space="preserve"> </w:t>
      </w:r>
      <w:r w:rsidR="00672ADB" w:rsidRPr="00985B86">
        <w:rPr>
          <w:rFonts w:eastAsiaTheme="minorHAnsi"/>
          <w:color w:val="000000"/>
        </w:rPr>
        <w:t>pa</w:t>
      </w:r>
      <w:r w:rsidR="00970975">
        <w:rPr>
          <w:rFonts w:eastAsiaTheme="minorHAnsi"/>
          <w:color w:val="000000"/>
        </w:rPr>
        <w:t>y them</w:t>
      </w:r>
      <w:r w:rsidR="00CF071C">
        <w:rPr>
          <w:rFonts w:eastAsiaTheme="minorHAnsi"/>
          <w:color w:val="000000"/>
        </w:rPr>
        <w:t xml:space="preserve"> </w:t>
      </w:r>
      <w:r w:rsidR="00672ADB" w:rsidRPr="00985B86">
        <w:rPr>
          <w:rFonts w:eastAsiaTheme="minorHAnsi"/>
          <w:color w:val="000000"/>
        </w:rPr>
        <w:t>back.</w:t>
      </w:r>
      <w:r w:rsidR="00CF071C">
        <w:rPr>
          <w:rFonts w:eastAsiaTheme="minorHAnsi"/>
          <w:color w:val="000000"/>
        </w:rPr>
        <w:t xml:space="preserve"> </w:t>
      </w:r>
      <w:r w:rsidR="004E03A4">
        <w:rPr>
          <w:rFonts w:eastAsiaTheme="minorHAnsi"/>
          <w:color w:val="000000"/>
        </w:rPr>
        <w:t xml:space="preserve"> </w:t>
      </w:r>
      <w:r w:rsidR="00256F38">
        <w:rPr>
          <w:rFonts w:eastAsiaTheme="minorHAnsi"/>
          <w:color w:val="000000"/>
        </w:rPr>
        <w:t>But with this pre-tax perspective, t</w:t>
      </w:r>
      <w:r>
        <w:rPr>
          <w:rFonts w:eastAsiaTheme="minorHAnsi"/>
          <w:color w:val="000000"/>
        </w:rPr>
        <w:t xml:space="preserve">here are more costs than simply principle and interest.  He must earn enough to pay for his taxes and other contributions before he can begin to pay off his debts.  This brings up a few </w:t>
      </w:r>
      <w:r w:rsidR="004E03A4">
        <w:rPr>
          <w:rFonts w:eastAsiaTheme="minorHAnsi"/>
          <w:color w:val="000000"/>
        </w:rPr>
        <w:t>implications of this analysis</w:t>
      </w:r>
      <w:r>
        <w:rPr>
          <w:rFonts w:eastAsiaTheme="minorHAnsi"/>
          <w:color w:val="000000"/>
        </w:rPr>
        <w:t>.</w:t>
      </w:r>
    </w:p>
    <w:p w:rsidR="004E03A4" w:rsidRDefault="000A045D" w:rsidP="006F24A0">
      <w:pPr>
        <w:pStyle w:val="ListParagraph"/>
        <w:numPr>
          <w:ilvl w:val="0"/>
          <w:numId w:val="1"/>
        </w:numPr>
        <w:autoSpaceDE w:val="0"/>
        <w:autoSpaceDN w:val="0"/>
        <w:adjustRightInd w:val="0"/>
        <w:spacing w:after="0" w:line="240" w:lineRule="auto"/>
        <w:jc w:val="both"/>
        <w:rPr>
          <w:rFonts w:eastAsiaTheme="minorHAnsi"/>
          <w:color w:val="000000"/>
        </w:rPr>
      </w:pPr>
      <w:r>
        <w:rPr>
          <w:rFonts w:eastAsiaTheme="minorHAnsi"/>
          <w:color w:val="000000"/>
        </w:rPr>
        <w:t xml:space="preserve">Borrowers </w:t>
      </w:r>
      <w:r w:rsidR="00672ADB" w:rsidRPr="000A045D">
        <w:rPr>
          <w:rFonts w:eastAsiaTheme="minorHAnsi"/>
          <w:color w:val="000000"/>
        </w:rPr>
        <w:t>should</w:t>
      </w:r>
      <w:r w:rsidR="00CF071C" w:rsidRPr="000A045D">
        <w:rPr>
          <w:rFonts w:eastAsiaTheme="minorHAnsi"/>
          <w:color w:val="000000"/>
        </w:rPr>
        <w:t xml:space="preserve"> </w:t>
      </w:r>
      <w:r w:rsidR="00672ADB" w:rsidRPr="000A045D">
        <w:rPr>
          <w:rFonts w:eastAsiaTheme="minorHAnsi"/>
          <w:color w:val="000000"/>
        </w:rPr>
        <w:t>be</w:t>
      </w:r>
      <w:r w:rsidR="00CF071C" w:rsidRPr="000A045D">
        <w:rPr>
          <w:rFonts w:eastAsiaTheme="minorHAnsi"/>
          <w:color w:val="000000"/>
        </w:rPr>
        <w:t xml:space="preserve"> </w:t>
      </w:r>
      <w:r w:rsidR="00256F38">
        <w:rPr>
          <w:rFonts w:eastAsiaTheme="minorHAnsi"/>
          <w:color w:val="000000"/>
        </w:rPr>
        <w:t>careful to use this pre-tax perspective</w:t>
      </w:r>
      <w:r w:rsidR="00234917">
        <w:rPr>
          <w:rFonts w:eastAsiaTheme="minorHAnsi"/>
          <w:color w:val="000000"/>
        </w:rPr>
        <w:t>, which increases their APR</w:t>
      </w:r>
      <w:r w:rsidR="00256F38">
        <w:rPr>
          <w:rFonts w:eastAsiaTheme="minorHAnsi"/>
          <w:color w:val="000000"/>
        </w:rPr>
        <w:t xml:space="preserve">.  They should </w:t>
      </w:r>
      <w:r w:rsidR="00672ADB" w:rsidRPr="000A045D">
        <w:rPr>
          <w:rFonts w:eastAsiaTheme="minorHAnsi"/>
          <w:color w:val="000000"/>
        </w:rPr>
        <w:t>cautious</w:t>
      </w:r>
      <w:r w:rsidR="00CF071C" w:rsidRPr="000A045D">
        <w:rPr>
          <w:rFonts w:eastAsiaTheme="minorHAnsi"/>
          <w:color w:val="000000"/>
        </w:rPr>
        <w:t xml:space="preserve"> </w:t>
      </w:r>
      <w:r w:rsidR="00672ADB" w:rsidRPr="000A045D">
        <w:rPr>
          <w:rFonts w:eastAsiaTheme="minorHAnsi"/>
          <w:color w:val="000000"/>
        </w:rPr>
        <w:t>to</w:t>
      </w:r>
      <w:r w:rsidR="00CF071C" w:rsidRPr="000A045D">
        <w:rPr>
          <w:rFonts w:eastAsiaTheme="minorHAnsi"/>
          <w:color w:val="000000"/>
        </w:rPr>
        <w:t xml:space="preserve"> </w:t>
      </w:r>
      <w:r w:rsidR="00672ADB" w:rsidRPr="000A045D">
        <w:rPr>
          <w:rFonts w:eastAsiaTheme="minorHAnsi"/>
          <w:color w:val="000000"/>
        </w:rPr>
        <w:t>ensure</w:t>
      </w:r>
      <w:r w:rsidR="00CF071C" w:rsidRPr="000A045D">
        <w:rPr>
          <w:rFonts w:eastAsiaTheme="minorHAnsi"/>
          <w:color w:val="000000"/>
        </w:rPr>
        <w:t xml:space="preserve"> </w:t>
      </w:r>
      <w:r w:rsidR="00672ADB" w:rsidRPr="000A045D">
        <w:rPr>
          <w:rFonts w:eastAsiaTheme="minorHAnsi"/>
          <w:color w:val="000000"/>
        </w:rPr>
        <w:t>that</w:t>
      </w:r>
      <w:r w:rsidR="00CF071C" w:rsidRPr="000A045D">
        <w:rPr>
          <w:rFonts w:eastAsiaTheme="minorHAnsi"/>
          <w:color w:val="000000"/>
        </w:rPr>
        <w:t xml:space="preserve"> </w:t>
      </w:r>
      <w:r w:rsidR="00672ADB" w:rsidRPr="000A045D">
        <w:rPr>
          <w:rFonts w:eastAsiaTheme="minorHAnsi"/>
          <w:color w:val="000000"/>
        </w:rPr>
        <w:t>the</w:t>
      </w:r>
      <w:r w:rsidR="00CF071C" w:rsidRPr="000A045D">
        <w:rPr>
          <w:rFonts w:eastAsiaTheme="minorHAnsi"/>
          <w:color w:val="000000"/>
        </w:rPr>
        <w:t xml:space="preserve"> </w:t>
      </w:r>
      <w:r>
        <w:rPr>
          <w:rFonts w:eastAsiaTheme="minorHAnsi"/>
          <w:color w:val="000000"/>
        </w:rPr>
        <w:t>salary from their desired job</w:t>
      </w:r>
      <w:r w:rsidR="00CF071C" w:rsidRPr="000A045D">
        <w:rPr>
          <w:rFonts w:eastAsiaTheme="minorHAnsi"/>
          <w:color w:val="000000"/>
        </w:rPr>
        <w:t xml:space="preserve"> </w:t>
      </w:r>
      <w:r w:rsidR="00672ADB" w:rsidRPr="000A045D">
        <w:rPr>
          <w:rFonts w:eastAsiaTheme="minorHAnsi"/>
          <w:color w:val="000000"/>
        </w:rPr>
        <w:t>after</w:t>
      </w:r>
      <w:r w:rsidR="00CF071C" w:rsidRPr="000A045D">
        <w:rPr>
          <w:rFonts w:eastAsiaTheme="minorHAnsi"/>
          <w:color w:val="000000"/>
        </w:rPr>
        <w:t xml:space="preserve"> </w:t>
      </w:r>
      <w:r>
        <w:rPr>
          <w:rFonts w:eastAsiaTheme="minorHAnsi"/>
          <w:color w:val="000000"/>
        </w:rPr>
        <w:t>their</w:t>
      </w:r>
      <w:r w:rsidR="00CF071C" w:rsidRPr="000A045D">
        <w:rPr>
          <w:rFonts w:eastAsiaTheme="minorHAnsi"/>
          <w:color w:val="000000"/>
        </w:rPr>
        <w:t xml:space="preserve"> </w:t>
      </w:r>
      <w:r w:rsidR="00672ADB" w:rsidRPr="000A045D">
        <w:rPr>
          <w:rFonts w:eastAsiaTheme="minorHAnsi"/>
          <w:color w:val="000000"/>
        </w:rPr>
        <w:t>education</w:t>
      </w:r>
      <w:r w:rsidR="00CF071C" w:rsidRPr="000A045D">
        <w:rPr>
          <w:rFonts w:eastAsiaTheme="minorHAnsi"/>
          <w:color w:val="000000"/>
        </w:rPr>
        <w:t xml:space="preserve"> </w:t>
      </w:r>
      <w:r w:rsidR="00672ADB" w:rsidRPr="000A045D">
        <w:rPr>
          <w:rFonts w:eastAsiaTheme="minorHAnsi"/>
          <w:color w:val="000000"/>
        </w:rPr>
        <w:t>is</w:t>
      </w:r>
      <w:r w:rsidR="00CF071C" w:rsidRPr="000A045D">
        <w:rPr>
          <w:rFonts w:eastAsiaTheme="minorHAnsi"/>
          <w:color w:val="000000"/>
        </w:rPr>
        <w:t xml:space="preserve"> </w:t>
      </w:r>
      <w:r w:rsidR="00672ADB" w:rsidRPr="000A045D">
        <w:rPr>
          <w:rFonts w:eastAsiaTheme="minorHAnsi"/>
          <w:color w:val="000000"/>
        </w:rPr>
        <w:t>sufficiently</w:t>
      </w:r>
      <w:r w:rsidR="00CF071C" w:rsidRPr="000A045D">
        <w:rPr>
          <w:rFonts w:eastAsiaTheme="minorHAnsi"/>
          <w:color w:val="000000"/>
        </w:rPr>
        <w:t xml:space="preserve"> </w:t>
      </w:r>
      <w:r w:rsidR="00672ADB" w:rsidRPr="000A045D">
        <w:rPr>
          <w:rFonts w:eastAsiaTheme="minorHAnsi"/>
          <w:color w:val="000000"/>
        </w:rPr>
        <w:t>high</w:t>
      </w:r>
      <w:r w:rsidR="00CF071C" w:rsidRPr="000A045D">
        <w:rPr>
          <w:rFonts w:eastAsiaTheme="minorHAnsi"/>
          <w:color w:val="000000"/>
        </w:rPr>
        <w:t xml:space="preserve"> </w:t>
      </w:r>
      <w:r w:rsidR="00672ADB" w:rsidRPr="000A045D">
        <w:rPr>
          <w:rFonts w:eastAsiaTheme="minorHAnsi"/>
          <w:color w:val="000000"/>
        </w:rPr>
        <w:t>enough</w:t>
      </w:r>
      <w:r w:rsidR="00CF071C" w:rsidRPr="000A045D">
        <w:rPr>
          <w:rFonts w:eastAsiaTheme="minorHAnsi"/>
          <w:color w:val="000000"/>
        </w:rPr>
        <w:t xml:space="preserve"> </w:t>
      </w:r>
      <w:r w:rsidR="00672ADB" w:rsidRPr="000A045D">
        <w:rPr>
          <w:rFonts w:eastAsiaTheme="minorHAnsi"/>
          <w:color w:val="000000"/>
        </w:rPr>
        <w:t>to</w:t>
      </w:r>
      <w:r w:rsidR="00CF071C" w:rsidRPr="000A045D">
        <w:rPr>
          <w:rFonts w:eastAsiaTheme="minorHAnsi"/>
          <w:color w:val="000000"/>
        </w:rPr>
        <w:t xml:space="preserve"> </w:t>
      </w:r>
      <w:r w:rsidR="00672ADB" w:rsidRPr="000A045D">
        <w:rPr>
          <w:rFonts w:eastAsiaTheme="minorHAnsi"/>
          <w:color w:val="000000"/>
        </w:rPr>
        <w:t>pay</w:t>
      </w:r>
      <w:r w:rsidR="00CF071C" w:rsidRPr="000A045D">
        <w:rPr>
          <w:rFonts w:eastAsiaTheme="minorHAnsi"/>
          <w:color w:val="000000"/>
        </w:rPr>
        <w:t xml:space="preserve"> </w:t>
      </w:r>
      <w:r w:rsidR="00672ADB" w:rsidRPr="000A045D">
        <w:rPr>
          <w:rFonts w:eastAsiaTheme="minorHAnsi"/>
          <w:color w:val="000000"/>
        </w:rPr>
        <w:t>back</w:t>
      </w:r>
      <w:r w:rsidR="00CF071C" w:rsidRPr="000A045D">
        <w:rPr>
          <w:rFonts w:eastAsiaTheme="minorHAnsi"/>
          <w:color w:val="000000"/>
        </w:rPr>
        <w:t xml:space="preserve"> </w:t>
      </w:r>
      <w:r>
        <w:rPr>
          <w:rFonts w:eastAsiaTheme="minorHAnsi"/>
          <w:color w:val="000000"/>
        </w:rPr>
        <w:t>their</w:t>
      </w:r>
      <w:r w:rsidR="00CF071C" w:rsidRPr="000A045D">
        <w:rPr>
          <w:rFonts w:eastAsiaTheme="minorHAnsi"/>
          <w:color w:val="000000"/>
        </w:rPr>
        <w:t xml:space="preserve"> </w:t>
      </w:r>
      <w:r w:rsidR="00672ADB" w:rsidRPr="000A045D">
        <w:rPr>
          <w:rFonts w:eastAsiaTheme="minorHAnsi"/>
          <w:color w:val="000000"/>
        </w:rPr>
        <w:t>student</w:t>
      </w:r>
      <w:r w:rsidR="00CF071C" w:rsidRPr="000A045D">
        <w:rPr>
          <w:rFonts w:eastAsiaTheme="minorHAnsi"/>
          <w:color w:val="000000"/>
        </w:rPr>
        <w:t xml:space="preserve"> </w:t>
      </w:r>
      <w:r w:rsidR="00672ADB" w:rsidRPr="000A045D">
        <w:rPr>
          <w:rFonts w:eastAsiaTheme="minorHAnsi"/>
          <w:color w:val="000000"/>
        </w:rPr>
        <w:t>loans.</w:t>
      </w:r>
      <w:r w:rsidR="00CF071C" w:rsidRPr="000A045D">
        <w:rPr>
          <w:rFonts w:eastAsiaTheme="minorHAnsi"/>
          <w:color w:val="000000"/>
        </w:rPr>
        <w:t xml:space="preserve"> </w:t>
      </w:r>
      <w:r w:rsidR="00672ADB" w:rsidRPr="000A045D">
        <w:rPr>
          <w:rFonts w:eastAsiaTheme="minorHAnsi"/>
          <w:color w:val="000000"/>
        </w:rPr>
        <w:t>I</w:t>
      </w:r>
      <w:r w:rsidR="00CF071C" w:rsidRPr="000A045D">
        <w:rPr>
          <w:rFonts w:eastAsiaTheme="minorHAnsi"/>
          <w:color w:val="000000"/>
        </w:rPr>
        <w:t xml:space="preserve"> </w:t>
      </w:r>
      <w:r w:rsidR="00977E59">
        <w:rPr>
          <w:rFonts w:eastAsiaTheme="minorHAnsi"/>
          <w:color w:val="000000"/>
        </w:rPr>
        <w:t>have heard</w:t>
      </w:r>
      <w:r w:rsidR="00CF071C" w:rsidRPr="000A045D">
        <w:rPr>
          <w:rFonts w:eastAsiaTheme="minorHAnsi"/>
          <w:color w:val="000000"/>
        </w:rPr>
        <w:t xml:space="preserve"> </w:t>
      </w:r>
      <w:r w:rsidR="00672ADB" w:rsidRPr="000A045D">
        <w:rPr>
          <w:rFonts w:eastAsiaTheme="minorHAnsi"/>
          <w:color w:val="000000"/>
        </w:rPr>
        <w:t>of</w:t>
      </w:r>
      <w:r w:rsidR="00CF071C" w:rsidRPr="000A045D">
        <w:rPr>
          <w:rFonts w:eastAsiaTheme="minorHAnsi"/>
          <w:color w:val="000000"/>
        </w:rPr>
        <w:t xml:space="preserve"> </w:t>
      </w:r>
      <w:r w:rsidR="00672ADB" w:rsidRPr="000A045D">
        <w:rPr>
          <w:rFonts w:eastAsiaTheme="minorHAnsi"/>
          <w:color w:val="000000"/>
        </w:rPr>
        <w:t>students</w:t>
      </w:r>
      <w:r w:rsidR="00CF071C" w:rsidRPr="000A045D">
        <w:rPr>
          <w:rFonts w:eastAsiaTheme="minorHAnsi"/>
          <w:color w:val="000000"/>
        </w:rPr>
        <w:t xml:space="preserve"> </w:t>
      </w:r>
      <w:r w:rsidR="00977E59">
        <w:rPr>
          <w:rFonts w:eastAsiaTheme="minorHAnsi"/>
          <w:color w:val="000000"/>
        </w:rPr>
        <w:t>who</w:t>
      </w:r>
      <w:r w:rsidR="00CF071C" w:rsidRPr="000A045D">
        <w:rPr>
          <w:rFonts w:eastAsiaTheme="minorHAnsi"/>
          <w:color w:val="000000"/>
        </w:rPr>
        <w:t xml:space="preserve"> </w:t>
      </w:r>
      <w:r w:rsidR="00672ADB" w:rsidRPr="000A045D">
        <w:rPr>
          <w:rFonts w:eastAsiaTheme="minorHAnsi"/>
          <w:color w:val="000000"/>
        </w:rPr>
        <w:t>graduate</w:t>
      </w:r>
      <w:r w:rsidR="00CF071C" w:rsidRPr="000A045D">
        <w:rPr>
          <w:rFonts w:eastAsiaTheme="minorHAnsi"/>
          <w:color w:val="000000"/>
        </w:rPr>
        <w:t xml:space="preserve"> </w:t>
      </w:r>
      <w:r w:rsidR="00672ADB" w:rsidRPr="000A045D">
        <w:rPr>
          <w:rFonts w:eastAsiaTheme="minorHAnsi"/>
          <w:color w:val="000000"/>
        </w:rPr>
        <w:t>with</w:t>
      </w:r>
      <w:r w:rsidR="00CF071C" w:rsidRPr="000A045D">
        <w:rPr>
          <w:rFonts w:eastAsiaTheme="minorHAnsi"/>
          <w:color w:val="000000"/>
        </w:rPr>
        <w:t xml:space="preserve"> </w:t>
      </w:r>
      <w:r>
        <w:rPr>
          <w:rFonts w:eastAsiaTheme="minorHAnsi"/>
          <w:color w:val="000000"/>
        </w:rPr>
        <w:t>$</w:t>
      </w:r>
      <w:r w:rsidR="00672ADB" w:rsidRPr="000A045D">
        <w:rPr>
          <w:rFonts w:eastAsiaTheme="minorHAnsi"/>
          <w:color w:val="000000"/>
        </w:rPr>
        <w:t>200,000</w:t>
      </w:r>
      <w:r w:rsidR="00CF071C" w:rsidRPr="000A045D">
        <w:rPr>
          <w:rFonts w:eastAsiaTheme="minorHAnsi"/>
          <w:color w:val="000000"/>
        </w:rPr>
        <w:t xml:space="preserve"> </w:t>
      </w:r>
      <w:r w:rsidR="00672ADB" w:rsidRPr="000A045D">
        <w:rPr>
          <w:rFonts w:eastAsiaTheme="minorHAnsi"/>
          <w:color w:val="000000"/>
        </w:rPr>
        <w:t>in</w:t>
      </w:r>
      <w:r w:rsidR="00CF071C" w:rsidRPr="000A045D">
        <w:rPr>
          <w:rFonts w:eastAsiaTheme="minorHAnsi"/>
          <w:color w:val="000000"/>
        </w:rPr>
        <w:t xml:space="preserve"> </w:t>
      </w:r>
      <w:r w:rsidR="00672ADB" w:rsidRPr="000A045D">
        <w:rPr>
          <w:rFonts w:eastAsiaTheme="minorHAnsi"/>
          <w:color w:val="000000"/>
        </w:rPr>
        <w:t>student</w:t>
      </w:r>
      <w:r w:rsidR="00CF071C" w:rsidRPr="000A045D">
        <w:rPr>
          <w:rFonts w:eastAsiaTheme="minorHAnsi"/>
          <w:color w:val="000000"/>
        </w:rPr>
        <w:t xml:space="preserve"> </w:t>
      </w:r>
      <w:r w:rsidR="00672ADB" w:rsidRPr="000A045D">
        <w:rPr>
          <w:rFonts w:eastAsiaTheme="minorHAnsi"/>
          <w:color w:val="000000"/>
        </w:rPr>
        <w:t>loan</w:t>
      </w:r>
      <w:r w:rsidR="00977E59">
        <w:rPr>
          <w:rFonts w:eastAsiaTheme="minorHAnsi"/>
          <w:color w:val="000000"/>
        </w:rPr>
        <w:t xml:space="preserve"> debt</w:t>
      </w:r>
      <w:r w:rsidR="00CF071C" w:rsidRPr="000A045D">
        <w:rPr>
          <w:rFonts w:eastAsiaTheme="minorHAnsi"/>
          <w:color w:val="000000"/>
        </w:rPr>
        <w:t xml:space="preserve"> </w:t>
      </w:r>
      <w:r w:rsidR="00672ADB" w:rsidRPr="000A045D">
        <w:rPr>
          <w:rFonts w:eastAsiaTheme="minorHAnsi"/>
          <w:color w:val="000000"/>
        </w:rPr>
        <w:t>on</w:t>
      </w:r>
      <w:r w:rsidR="00CF071C" w:rsidRPr="000A045D">
        <w:rPr>
          <w:rFonts w:eastAsiaTheme="minorHAnsi"/>
          <w:color w:val="000000"/>
        </w:rPr>
        <w:t xml:space="preserve"> </w:t>
      </w:r>
      <w:r w:rsidR="00672ADB" w:rsidRPr="000A045D">
        <w:rPr>
          <w:rFonts w:eastAsiaTheme="minorHAnsi"/>
          <w:color w:val="000000"/>
        </w:rPr>
        <w:t>a</w:t>
      </w:r>
      <w:r w:rsidR="00CF071C" w:rsidRPr="000A045D">
        <w:rPr>
          <w:rFonts w:eastAsiaTheme="minorHAnsi"/>
          <w:color w:val="000000"/>
        </w:rPr>
        <w:t xml:space="preserve"> </w:t>
      </w:r>
      <w:r w:rsidR="00672ADB" w:rsidRPr="000A045D">
        <w:rPr>
          <w:rFonts w:eastAsiaTheme="minorHAnsi"/>
          <w:color w:val="000000"/>
        </w:rPr>
        <w:t>teacher</w:t>
      </w:r>
      <w:r w:rsidR="004E03A4">
        <w:rPr>
          <w:rFonts w:eastAsiaTheme="minorHAnsi"/>
          <w:color w:val="000000"/>
        </w:rPr>
        <w:t>’s</w:t>
      </w:r>
      <w:r w:rsidR="00CF071C" w:rsidRPr="000A045D">
        <w:rPr>
          <w:rFonts w:eastAsiaTheme="minorHAnsi"/>
          <w:color w:val="000000"/>
        </w:rPr>
        <w:t xml:space="preserve"> </w:t>
      </w:r>
      <w:r w:rsidR="00672ADB" w:rsidRPr="000A045D">
        <w:rPr>
          <w:rFonts w:eastAsiaTheme="minorHAnsi"/>
          <w:color w:val="000000"/>
        </w:rPr>
        <w:t>salary.</w:t>
      </w:r>
      <w:r w:rsidR="00CF071C" w:rsidRPr="000A045D">
        <w:rPr>
          <w:rFonts w:eastAsiaTheme="minorHAnsi"/>
          <w:color w:val="000000"/>
        </w:rPr>
        <w:t xml:space="preserve"> </w:t>
      </w:r>
      <w:r w:rsidR="00672ADB" w:rsidRPr="000A045D">
        <w:rPr>
          <w:rFonts w:eastAsiaTheme="minorHAnsi"/>
          <w:color w:val="000000"/>
        </w:rPr>
        <w:t>That</w:t>
      </w:r>
      <w:r w:rsidR="00CF071C" w:rsidRPr="000A045D">
        <w:rPr>
          <w:rFonts w:eastAsiaTheme="minorHAnsi"/>
          <w:color w:val="000000"/>
        </w:rPr>
        <w:t xml:space="preserve"> </w:t>
      </w:r>
      <w:r w:rsidR="00672ADB" w:rsidRPr="000A045D">
        <w:rPr>
          <w:rFonts w:eastAsiaTheme="minorHAnsi"/>
          <w:color w:val="000000"/>
        </w:rPr>
        <w:t>will</w:t>
      </w:r>
      <w:r w:rsidR="00CF071C" w:rsidRPr="000A045D">
        <w:rPr>
          <w:rFonts w:eastAsiaTheme="minorHAnsi"/>
          <w:color w:val="000000"/>
        </w:rPr>
        <w:t xml:space="preserve"> </w:t>
      </w:r>
      <w:r w:rsidR="00672ADB" w:rsidRPr="000A045D">
        <w:rPr>
          <w:rFonts w:eastAsiaTheme="minorHAnsi"/>
          <w:color w:val="000000"/>
        </w:rPr>
        <w:t>be</w:t>
      </w:r>
      <w:r w:rsidR="00CF071C" w:rsidRPr="000A045D">
        <w:rPr>
          <w:rFonts w:eastAsiaTheme="minorHAnsi"/>
          <w:color w:val="000000"/>
        </w:rPr>
        <w:t xml:space="preserve"> </w:t>
      </w:r>
      <w:r w:rsidR="00672ADB" w:rsidRPr="000A045D">
        <w:rPr>
          <w:rFonts w:eastAsiaTheme="minorHAnsi"/>
          <w:color w:val="000000"/>
        </w:rPr>
        <w:t>very</w:t>
      </w:r>
      <w:r w:rsidR="00CF071C" w:rsidRPr="000A045D">
        <w:rPr>
          <w:rFonts w:eastAsiaTheme="minorHAnsi"/>
          <w:color w:val="000000"/>
        </w:rPr>
        <w:t xml:space="preserve"> </w:t>
      </w:r>
      <w:r w:rsidR="00672ADB" w:rsidRPr="000A045D">
        <w:rPr>
          <w:rFonts w:eastAsiaTheme="minorHAnsi"/>
          <w:color w:val="000000"/>
        </w:rPr>
        <w:t>difficult</w:t>
      </w:r>
      <w:r w:rsidR="00CF071C" w:rsidRPr="000A045D">
        <w:rPr>
          <w:rFonts w:eastAsiaTheme="minorHAnsi"/>
          <w:color w:val="000000"/>
        </w:rPr>
        <w:t xml:space="preserve"> </w:t>
      </w:r>
      <w:r w:rsidR="00672ADB" w:rsidRPr="000A045D">
        <w:rPr>
          <w:rFonts w:eastAsiaTheme="minorHAnsi"/>
          <w:color w:val="000000"/>
        </w:rPr>
        <w:t>to</w:t>
      </w:r>
      <w:r w:rsidR="00CF071C" w:rsidRPr="000A045D">
        <w:rPr>
          <w:rFonts w:eastAsiaTheme="minorHAnsi"/>
          <w:color w:val="000000"/>
        </w:rPr>
        <w:t xml:space="preserve"> </w:t>
      </w:r>
      <w:r w:rsidR="00672ADB" w:rsidRPr="000A045D">
        <w:rPr>
          <w:rFonts w:eastAsiaTheme="minorHAnsi"/>
          <w:color w:val="000000"/>
        </w:rPr>
        <w:t>pay</w:t>
      </w:r>
      <w:r w:rsidR="00CF071C" w:rsidRPr="000A045D">
        <w:rPr>
          <w:rFonts w:eastAsiaTheme="minorHAnsi"/>
          <w:color w:val="000000"/>
        </w:rPr>
        <w:t xml:space="preserve"> </w:t>
      </w:r>
      <w:r w:rsidR="004E03A4">
        <w:rPr>
          <w:rFonts w:eastAsiaTheme="minorHAnsi"/>
          <w:color w:val="000000"/>
        </w:rPr>
        <w:t>back and will impact their lifestyle for many years.</w:t>
      </w:r>
    </w:p>
    <w:p w:rsidR="00672ADB" w:rsidRDefault="004E03A4" w:rsidP="006F24A0">
      <w:pPr>
        <w:pStyle w:val="ListParagraph"/>
        <w:numPr>
          <w:ilvl w:val="0"/>
          <w:numId w:val="1"/>
        </w:numPr>
        <w:autoSpaceDE w:val="0"/>
        <w:autoSpaceDN w:val="0"/>
        <w:adjustRightInd w:val="0"/>
        <w:spacing w:after="0" w:line="240" w:lineRule="auto"/>
        <w:jc w:val="both"/>
        <w:rPr>
          <w:rFonts w:eastAsiaTheme="minorHAnsi"/>
          <w:color w:val="000000"/>
        </w:rPr>
      </w:pPr>
      <w:r>
        <w:rPr>
          <w:rFonts w:eastAsiaTheme="minorHAnsi"/>
          <w:color w:val="000000"/>
        </w:rPr>
        <w:t xml:space="preserve">Borrowers should be </w:t>
      </w:r>
      <w:r w:rsidR="00256F38">
        <w:rPr>
          <w:rFonts w:eastAsiaTheme="minorHAnsi"/>
          <w:color w:val="000000"/>
        </w:rPr>
        <w:t xml:space="preserve">careful not to confuse after-tax and pre-tax amounts, and should be </w:t>
      </w:r>
      <w:r>
        <w:rPr>
          <w:rFonts w:eastAsiaTheme="minorHAnsi"/>
          <w:color w:val="000000"/>
        </w:rPr>
        <w:t>w</w:t>
      </w:r>
      <w:r w:rsidR="00672ADB" w:rsidRPr="000A045D">
        <w:rPr>
          <w:rFonts w:eastAsiaTheme="minorHAnsi"/>
          <w:color w:val="000000"/>
        </w:rPr>
        <w:t>ise</w:t>
      </w:r>
      <w:r w:rsidR="00CF071C" w:rsidRPr="000A045D">
        <w:rPr>
          <w:rFonts w:eastAsiaTheme="minorHAnsi"/>
          <w:color w:val="000000"/>
        </w:rPr>
        <w:t xml:space="preserve"> </w:t>
      </w:r>
      <w:r w:rsidR="00672ADB" w:rsidRPr="000A045D">
        <w:rPr>
          <w:rFonts w:eastAsiaTheme="minorHAnsi"/>
          <w:color w:val="000000"/>
        </w:rPr>
        <w:t>in</w:t>
      </w:r>
      <w:r w:rsidR="00CF071C" w:rsidRPr="000A045D">
        <w:rPr>
          <w:rFonts w:eastAsiaTheme="minorHAnsi"/>
          <w:color w:val="000000"/>
        </w:rPr>
        <w:t xml:space="preserve"> </w:t>
      </w:r>
      <w:r>
        <w:rPr>
          <w:rFonts w:eastAsiaTheme="minorHAnsi"/>
          <w:color w:val="000000"/>
        </w:rPr>
        <w:t>their</w:t>
      </w:r>
      <w:r w:rsidR="00CF071C" w:rsidRPr="000A045D">
        <w:rPr>
          <w:rFonts w:eastAsiaTheme="minorHAnsi"/>
          <w:color w:val="000000"/>
        </w:rPr>
        <w:t xml:space="preserve"> </w:t>
      </w:r>
      <w:r w:rsidR="00672ADB" w:rsidRPr="000A045D">
        <w:rPr>
          <w:rFonts w:eastAsiaTheme="minorHAnsi"/>
          <w:color w:val="000000"/>
        </w:rPr>
        <w:t>use</w:t>
      </w:r>
      <w:r w:rsidR="00CF071C" w:rsidRPr="000A045D">
        <w:rPr>
          <w:rFonts w:eastAsiaTheme="minorHAnsi"/>
          <w:color w:val="000000"/>
        </w:rPr>
        <w:t xml:space="preserve"> </w:t>
      </w:r>
      <w:r w:rsidR="00672ADB" w:rsidRPr="000A045D">
        <w:rPr>
          <w:rFonts w:eastAsiaTheme="minorHAnsi"/>
          <w:color w:val="000000"/>
        </w:rPr>
        <w:t>of</w:t>
      </w:r>
      <w:r w:rsidR="00CF071C" w:rsidRPr="000A045D">
        <w:rPr>
          <w:rFonts w:eastAsiaTheme="minorHAnsi"/>
          <w:color w:val="000000"/>
        </w:rPr>
        <w:t xml:space="preserve"> </w:t>
      </w:r>
      <w:r w:rsidR="00672ADB" w:rsidRPr="000A045D">
        <w:rPr>
          <w:rFonts w:eastAsiaTheme="minorHAnsi"/>
          <w:color w:val="000000"/>
        </w:rPr>
        <w:t>student</w:t>
      </w:r>
      <w:r w:rsidR="00CF071C" w:rsidRPr="000A045D">
        <w:rPr>
          <w:rFonts w:eastAsiaTheme="minorHAnsi"/>
          <w:color w:val="000000"/>
        </w:rPr>
        <w:t xml:space="preserve"> </w:t>
      </w:r>
      <w:r w:rsidR="00672ADB" w:rsidRPr="000A045D">
        <w:rPr>
          <w:rFonts w:eastAsiaTheme="minorHAnsi"/>
          <w:color w:val="000000"/>
        </w:rPr>
        <w:t>loan</w:t>
      </w:r>
      <w:r w:rsidR="00CF071C" w:rsidRPr="000A045D">
        <w:rPr>
          <w:rFonts w:eastAsiaTheme="minorHAnsi"/>
          <w:color w:val="000000"/>
        </w:rPr>
        <w:t xml:space="preserve"> </w:t>
      </w:r>
      <w:r w:rsidR="00672ADB" w:rsidRPr="000A045D">
        <w:rPr>
          <w:rFonts w:eastAsiaTheme="minorHAnsi"/>
          <w:color w:val="000000"/>
        </w:rPr>
        <w:t>debt.</w:t>
      </w:r>
      <w:r w:rsidR="00CF071C" w:rsidRPr="000A045D">
        <w:rPr>
          <w:rFonts w:eastAsiaTheme="minorHAnsi"/>
          <w:color w:val="000000"/>
        </w:rPr>
        <w:t xml:space="preserve"> </w:t>
      </w:r>
      <w:r>
        <w:rPr>
          <w:rFonts w:eastAsiaTheme="minorHAnsi"/>
          <w:color w:val="000000"/>
        </w:rPr>
        <w:t xml:space="preserve"> They need to realize that if they are paying $1.52 for every dollar borrowed, that if they are paying $</w:t>
      </w:r>
      <w:r w:rsidR="00672ADB" w:rsidRPr="000A045D">
        <w:rPr>
          <w:rFonts w:eastAsiaTheme="minorHAnsi"/>
          <w:color w:val="000000"/>
        </w:rPr>
        <w:t>500</w:t>
      </w:r>
      <w:r w:rsidR="00CF071C" w:rsidRPr="000A045D">
        <w:rPr>
          <w:rFonts w:eastAsiaTheme="minorHAnsi"/>
          <w:color w:val="000000"/>
        </w:rPr>
        <w:t xml:space="preserve"> </w:t>
      </w:r>
      <w:r w:rsidR="00672ADB" w:rsidRPr="000A045D">
        <w:rPr>
          <w:rFonts w:eastAsiaTheme="minorHAnsi"/>
          <w:color w:val="000000"/>
        </w:rPr>
        <w:t>for</w:t>
      </w:r>
      <w:r w:rsidR="00CF071C" w:rsidRPr="000A045D">
        <w:rPr>
          <w:rFonts w:eastAsiaTheme="minorHAnsi"/>
          <w:color w:val="000000"/>
        </w:rPr>
        <w:t xml:space="preserve"> </w:t>
      </w:r>
      <w:r w:rsidR="00672ADB" w:rsidRPr="000A045D">
        <w:rPr>
          <w:rFonts w:eastAsiaTheme="minorHAnsi"/>
          <w:color w:val="000000"/>
        </w:rPr>
        <w:t>rent</w:t>
      </w:r>
      <w:r>
        <w:rPr>
          <w:rFonts w:eastAsiaTheme="minorHAnsi"/>
          <w:color w:val="000000"/>
        </w:rPr>
        <w:t>,</w:t>
      </w:r>
      <w:r w:rsidR="00CF071C" w:rsidRPr="000A045D">
        <w:rPr>
          <w:rFonts w:eastAsiaTheme="minorHAnsi"/>
          <w:color w:val="000000"/>
        </w:rPr>
        <w:t xml:space="preserve"> </w:t>
      </w:r>
      <w:r w:rsidR="00672ADB" w:rsidRPr="000A045D">
        <w:rPr>
          <w:rFonts w:eastAsiaTheme="minorHAnsi"/>
          <w:color w:val="000000"/>
        </w:rPr>
        <w:t>it's</w:t>
      </w:r>
      <w:r w:rsidR="00CF071C" w:rsidRPr="000A045D">
        <w:rPr>
          <w:rFonts w:eastAsiaTheme="minorHAnsi"/>
          <w:color w:val="000000"/>
        </w:rPr>
        <w:t xml:space="preserve"> </w:t>
      </w:r>
      <w:r>
        <w:rPr>
          <w:rFonts w:eastAsiaTheme="minorHAnsi"/>
          <w:color w:val="000000"/>
        </w:rPr>
        <w:t>really</w:t>
      </w:r>
      <w:r w:rsidR="00CF071C" w:rsidRPr="000A045D">
        <w:rPr>
          <w:rFonts w:eastAsiaTheme="minorHAnsi"/>
          <w:color w:val="000000"/>
        </w:rPr>
        <w:t xml:space="preserve"> </w:t>
      </w:r>
      <w:r w:rsidR="00672ADB" w:rsidRPr="000A045D">
        <w:rPr>
          <w:rFonts w:eastAsiaTheme="minorHAnsi"/>
          <w:color w:val="000000"/>
        </w:rPr>
        <w:t>costing</w:t>
      </w:r>
      <w:r w:rsidR="00CF071C" w:rsidRPr="000A045D">
        <w:rPr>
          <w:rFonts w:eastAsiaTheme="minorHAnsi"/>
          <w:color w:val="000000"/>
        </w:rPr>
        <w:t xml:space="preserve"> </w:t>
      </w:r>
      <w:r>
        <w:rPr>
          <w:rFonts w:eastAsiaTheme="minorHAnsi"/>
          <w:color w:val="000000"/>
        </w:rPr>
        <w:t>them</w:t>
      </w:r>
      <w:r w:rsidR="00CF071C" w:rsidRPr="000A045D">
        <w:rPr>
          <w:rFonts w:eastAsiaTheme="minorHAnsi"/>
          <w:color w:val="000000"/>
        </w:rPr>
        <w:t xml:space="preserve"> </w:t>
      </w:r>
      <w:r w:rsidR="00672ADB" w:rsidRPr="000A045D">
        <w:rPr>
          <w:rFonts w:eastAsiaTheme="minorHAnsi"/>
          <w:color w:val="000000"/>
        </w:rPr>
        <w:t>$</w:t>
      </w:r>
      <w:r>
        <w:rPr>
          <w:rFonts w:eastAsiaTheme="minorHAnsi"/>
          <w:color w:val="000000"/>
        </w:rPr>
        <w:t>760, and t</w:t>
      </w:r>
      <w:r w:rsidR="00672ADB" w:rsidRPr="000A045D">
        <w:rPr>
          <w:rFonts w:eastAsiaTheme="minorHAnsi"/>
          <w:color w:val="000000"/>
        </w:rPr>
        <w:t>hat</w:t>
      </w:r>
      <w:r w:rsidR="00CF071C" w:rsidRPr="000A045D">
        <w:rPr>
          <w:rFonts w:eastAsiaTheme="minorHAnsi"/>
          <w:color w:val="000000"/>
        </w:rPr>
        <w:t xml:space="preserve"> </w:t>
      </w:r>
      <w:r>
        <w:rPr>
          <w:rFonts w:eastAsiaTheme="minorHAnsi"/>
          <w:color w:val="000000"/>
        </w:rPr>
        <w:t>$3.00</w:t>
      </w:r>
      <w:r w:rsidR="00CF071C" w:rsidRPr="000A045D">
        <w:rPr>
          <w:rFonts w:eastAsiaTheme="minorHAnsi"/>
          <w:color w:val="000000"/>
        </w:rPr>
        <w:t xml:space="preserve"> </w:t>
      </w:r>
      <w:r w:rsidR="00672ADB" w:rsidRPr="000A045D">
        <w:rPr>
          <w:rFonts w:eastAsiaTheme="minorHAnsi"/>
          <w:color w:val="000000"/>
        </w:rPr>
        <w:t>per</w:t>
      </w:r>
      <w:r w:rsidR="00CF071C" w:rsidRPr="000A045D">
        <w:rPr>
          <w:rFonts w:eastAsiaTheme="minorHAnsi"/>
          <w:color w:val="000000"/>
        </w:rPr>
        <w:t xml:space="preserve"> </w:t>
      </w:r>
      <w:r w:rsidR="00672ADB" w:rsidRPr="000A045D">
        <w:rPr>
          <w:rFonts w:eastAsiaTheme="minorHAnsi"/>
          <w:color w:val="000000"/>
        </w:rPr>
        <w:t>gallon</w:t>
      </w:r>
      <w:r w:rsidR="00CF071C" w:rsidRPr="000A045D">
        <w:rPr>
          <w:rFonts w:eastAsiaTheme="minorHAnsi"/>
          <w:color w:val="000000"/>
        </w:rPr>
        <w:t xml:space="preserve"> </w:t>
      </w:r>
      <w:r w:rsidR="00672ADB" w:rsidRPr="000A045D">
        <w:rPr>
          <w:rFonts w:eastAsiaTheme="minorHAnsi"/>
          <w:color w:val="000000"/>
        </w:rPr>
        <w:t>of</w:t>
      </w:r>
      <w:r w:rsidR="00CF071C" w:rsidRPr="000A045D">
        <w:rPr>
          <w:rFonts w:eastAsiaTheme="minorHAnsi"/>
          <w:color w:val="000000"/>
        </w:rPr>
        <w:t xml:space="preserve"> </w:t>
      </w:r>
      <w:r w:rsidR="00672ADB" w:rsidRPr="000A045D">
        <w:rPr>
          <w:rFonts w:eastAsiaTheme="minorHAnsi"/>
          <w:color w:val="000000"/>
        </w:rPr>
        <w:t>gas</w:t>
      </w:r>
      <w:r w:rsidR="00CF071C" w:rsidRPr="000A045D">
        <w:rPr>
          <w:rFonts w:eastAsiaTheme="minorHAnsi"/>
          <w:color w:val="000000"/>
        </w:rPr>
        <w:t xml:space="preserve"> </w:t>
      </w:r>
      <w:r w:rsidR="00672ADB" w:rsidRPr="000A045D">
        <w:rPr>
          <w:rFonts w:eastAsiaTheme="minorHAnsi"/>
          <w:color w:val="000000"/>
        </w:rPr>
        <w:t>that</w:t>
      </w:r>
      <w:r w:rsidR="00CF071C" w:rsidRPr="000A045D">
        <w:rPr>
          <w:rFonts w:eastAsiaTheme="minorHAnsi"/>
          <w:color w:val="000000"/>
        </w:rPr>
        <w:t xml:space="preserve"> </w:t>
      </w:r>
      <w:r w:rsidR="00672ADB" w:rsidRPr="000A045D">
        <w:rPr>
          <w:rFonts w:eastAsiaTheme="minorHAnsi"/>
          <w:color w:val="000000"/>
        </w:rPr>
        <w:t>were</w:t>
      </w:r>
      <w:r w:rsidR="00CF071C" w:rsidRPr="000A045D">
        <w:rPr>
          <w:rFonts w:eastAsiaTheme="minorHAnsi"/>
          <w:color w:val="000000"/>
        </w:rPr>
        <w:t xml:space="preserve"> </w:t>
      </w:r>
      <w:r w:rsidR="00672ADB" w:rsidRPr="000A045D">
        <w:rPr>
          <w:rFonts w:eastAsiaTheme="minorHAnsi"/>
          <w:color w:val="000000"/>
        </w:rPr>
        <w:t>borrowing</w:t>
      </w:r>
      <w:r w:rsidR="00CF071C" w:rsidRPr="000A045D">
        <w:rPr>
          <w:rFonts w:eastAsiaTheme="minorHAnsi"/>
          <w:color w:val="000000"/>
        </w:rPr>
        <w:t xml:space="preserve"> </w:t>
      </w:r>
      <w:r w:rsidR="00672ADB" w:rsidRPr="000A045D">
        <w:rPr>
          <w:rFonts w:eastAsiaTheme="minorHAnsi"/>
          <w:color w:val="000000"/>
        </w:rPr>
        <w:t>to</w:t>
      </w:r>
      <w:r w:rsidR="00CF071C" w:rsidRPr="000A045D">
        <w:rPr>
          <w:rFonts w:eastAsiaTheme="minorHAnsi"/>
          <w:color w:val="000000"/>
        </w:rPr>
        <w:t xml:space="preserve"> </w:t>
      </w:r>
      <w:r w:rsidR="00672ADB" w:rsidRPr="000A045D">
        <w:rPr>
          <w:rFonts w:eastAsiaTheme="minorHAnsi"/>
          <w:color w:val="000000"/>
        </w:rPr>
        <w:t>go</w:t>
      </w:r>
      <w:r w:rsidR="00CF071C" w:rsidRPr="000A045D">
        <w:rPr>
          <w:rFonts w:eastAsiaTheme="minorHAnsi"/>
          <w:color w:val="000000"/>
        </w:rPr>
        <w:t xml:space="preserve"> </w:t>
      </w:r>
      <w:r w:rsidR="00672ADB" w:rsidRPr="000A045D">
        <w:rPr>
          <w:rFonts w:eastAsiaTheme="minorHAnsi"/>
          <w:color w:val="000000"/>
        </w:rPr>
        <w:t>to</w:t>
      </w:r>
      <w:r w:rsidR="00CF071C" w:rsidRPr="000A045D">
        <w:rPr>
          <w:rFonts w:eastAsiaTheme="minorHAnsi"/>
          <w:color w:val="000000"/>
        </w:rPr>
        <w:t xml:space="preserve"> </w:t>
      </w:r>
      <w:r w:rsidR="00672ADB" w:rsidRPr="000A045D">
        <w:rPr>
          <w:rFonts w:eastAsiaTheme="minorHAnsi"/>
          <w:color w:val="000000"/>
        </w:rPr>
        <w:t>school,</w:t>
      </w:r>
      <w:r w:rsidR="00CF071C" w:rsidRPr="000A045D">
        <w:rPr>
          <w:rFonts w:eastAsiaTheme="minorHAnsi"/>
          <w:color w:val="000000"/>
        </w:rPr>
        <w:t xml:space="preserve"> </w:t>
      </w:r>
      <w:r w:rsidR="00672ADB" w:rsidRPr="000A045D">
        <w:rPr>
          <w:rFonts w:eastAsiaTheme="minorHAnsi"/>
          <w:color w:val="000000"/>
        </w:rPr>
        <w:t>is</w:t>
      </w:r>
      <w:r w:rsidR="00CF071C" w:rsidRPr="000A045D">
        <w:rPr>
          <w:rFonts w:eastAsiaTheme="minorHAnsi"/>
          <w:color w:val="000000"/>
        </w:rPr>
        <w:t xml:space="preserve"> </w:t>
      </w:r>
      <w:r w:rsidR="00672ADB" w:rsidRPr="000A045D">
        <w:rPr>
          <w:rFonts w:eastAsiaTheme="minorHAnsi"/>
          <w:color w:val="000000"/>
        </w:rPr>
        <w:t>really</w:t>
      </w:r>
      <w:r w:rsidR="00CF071C" w:rsidRPr="000A045D">
        <w:rPr>
          <w:rFonts w:eastAsiaTheme="minorHAnsi"/>
          <w:color w:val="000000"/>
        </w:rPr>
        <w:t xml:space="preserve"> </w:t>
      </w:r>
      <w:r w:rsidR="00672ADB" w:rsidRPr="000A045D">
        <w:rPr>
          <w:rFonts w:eastAsiaTheme="minorHAnsi"/>
          <w:color w:val="000000"/>
        </w:rPr>
        <w:t>costing</w:t>
      </w:r>
      <w:r w:rsidR="00CF071C" w:rsidRPr="000A045D">
        <w:rPr>
          <w:rFonts w:eastAsiaTheme="minorHAnsi"/>
          <w:color w:val="000000"/>
        </w:rPr>
        <w:t xml:space="preserve"> </w:t>
      </w:r>
      <w:r>
        <w:rPr>
          <w:rFonts w:eastAsiaTheme="minorHAnsi"/>
          <w:color w:val="000000"/>
        </w:rPr>
        <w:t>them</w:t>
      </w:r>
      <w:r w:rsidR="00CF071C" w:rsidRPr="000A045D">
        <w:rPr>
          <w:rFonts w:eastAsiaTheme="minorHAnsi"/>
          <w:color w:val="000000"/>
        </w:rPr>
        <w:t xml:space="preserve"> </w:t>
      </w:r>
      <w:r w:rsidR="00672ADB" w:rsidRPr="000A045D">
        <w:rPr>
          <w:rFonts w:eastAsiaTheme="minorHAnsi"/>
          <w:color w:val="000000"/>
        </w:rPr>
        <w:t>$</w:t>
      </w:r>
      <w:r>
        <w:rPr>
          <w:rFonts w:eastAsiaTheme="minorHAnsi"/>
          <w:color w:val="000000"/>
        </w:rPr>
        <w:t>4</w:t>
      </w:r>
      <w:r w:rsidR="00672ADB" w:rsidRPr="000A045D">
        <w:rPr>
          <w:rFonts w:eastAsiaTheme="minorHAnsi"/>
          <w:color w:val="000000"/>
        </w:rPr>
        <w:t>.5</w:t>
      </w:r>
      <w:r>
        <w:rPr>
          <w:rFonts w:eastAsiaTheme="minorHAnsi"/>
          <w:color w:val="000000"/>
        </w:rPr>
        <w:t>6</w:t>
      </w:r>
      <w:r w:rsidR="00672ADB" w:rsidRPr="000A045D">
        <w:rPr>
          <w:rFonts w:eastAsiaTheme="minorHAnsi"/>
          <w:color w:val="000000"/>
        </w:rPr>
        <w:t>.</w:t>
      </w:r>
      <w:r w:rsidR="00CF071C" w:rsidRPr="000A045D">
        <w:rPr>
          <w:rFonts w:eastAsiaTheme="minorHAnsi"/>
          <w:color w:val="000000"/>
        </w:rPr>
        <w:t xml:space="preserve"> </w:t>
      </w:r>
      <w:r>
        <w:rPr>
          <w:rFonts w:eastAsiaTheme="minorHAnsi"/>
          <w:color w:val="000000"/>
        </w:rPr>
        <w:t xml:space="preserve"> Borrow</w:t>
      </w:r>
      <w:r w:rsidR="00970975">
        <w:rPr>
          <w:rFonts w:eastAsiaTheme="minorHAnsi"/>
          <w:color w:val="000000"/>
        </w:rPr>
        <w:t>er</w:t>
      </w:r>
      <w:r>
        <w:rPr>
          <w:rFonts w:eastAsiaTheme="minorHAnsi"/>
          <w:color w:val="000000"/>
        </w:rPr>
        <w:t>s should look at the total amount they must earn to pay down their debt</w:t>
      </w:r>
      <w:r w:rsidR="00256F38">
        <w:rPr>
          <w:rFonts w:eastAsiaTheme="minorHAnsi"/>
          <w:color w:val="000000"/>
        </w:rPr>
        <w:t>, their pre-tax amount</w:t>
      </w:r>
      <w:r>
        <w:rPr>
          <w:rFonts w:eastAsiaTheme="minorHAnsi"/>
          <w:color w:val="000000"/>
        </w:rPr>
        <w:t>.  Debt should be used sparingly.</w:t>
      </w:r>
    </w:p>
    <w:p w:rsidR="004E03A4" w:rsidRDefault="00E9415D" w:rsidP="006F24A0">
      <w:pPr>
        <w:pStyle w:val="ListParagraph"/>
        <w:numPr>
          <w:ilvl w:val="0"/>
          <w:numId w:val="1"/>
        </w:numPr>
        <w:autoSpaceDE w:val="0"/>
        <w:autoSpaceDN w:val="0"/>
        <w:adjustRightInd w:val="0"/>
        <w:spacing w:after="0" w:line="240" w:lineRule="auto"/>
        <w:jc w:val="both"/>
        <w:rPr>
          <w:rFonts w:eastAsiaTheme="minorHAnsi"/>
          <w:color w:val="000000"/>
        </w:rPr>
      </w:pPr>
      <w:r>
        <w:rPr>
          <w:rFonts w:eastAsiaTheme="minorHAnsi"/>
          <w:color w:val="000000"/>
        </w:rPr>
        <w:lastRenderedPageBreak/>
        <w:t>Some</w:t>
      </w:r>
      <w:r w:rsidR="00977E59">
        <w:rPr>
          <w:rFonts w:eastAsiaTheme="minorHAnsi"/>
          <w:color w:val="000000"/>
        </w:rPr>
        <w:t xml:space="preserve"> </w:t>
      </w:r>
      <w:r w:rsidR="004E03A4" w:rsidRPr="004E03A4">
        <w:rPr>
          <w:rFonts w:eastAsiaTheme="minorHAnsi"/>
          <w:color w:val="000000"/>
        </w:rPr>
        <w:t xml:space="preserve">have said that it is OK to go into debt for education.  While I know this is true, borrowers should be wise in that debt and should strive to </w:t>
      </w:r>
      <w:r w:rsidR="00256F38">
        <w:rPr>
          <w:rFonts w:eastAsiaTheme="minorHAnsi"/>
          <w:color w:val="000000"/>
        </w:rPr>
        <w:t>minimize it as much as possible and consider their pre-tax perspective.</w:t>
      </w:r>
      <w:r w:rsidR="004E03A4" w:rsidRPr="004E03A4">
        <w:rPr>
          <w:rFonts w:eastAsiaTheme="minorHAnsi"/>
          <w:color w:val="000000"/>
        </w:rPr>
        <w:t xml:space="preserve"> </w:t>
      </w:r>
    </w:p>
    <w:p w:rsidR="00234917" w:rsidRDefault="004E03A4" w:rsidP="006F24A0">
      <w:pPr>
        <w:pStyle w:val="ListParagraph"/>
        <w:numPr>
          <w:ilvl w:val="0"/>
          <w:numId w:val="1"/>
        </w:numPr>
        <w:autoSpaceDE w:val="0"/>
        <w:autoSpaceDN w:val="0"/>
        <w:adjustRightInd w:val="0"/>
        <w:spacing w:after="0" w:line="240" w:lineRule="auto"/>
        <w:jc w:val="both"/>
        <w:rPr>
          <w:rFonts w:eastAsiaTheme="minorHAnsi"/>
          <w:color w:val="000000"/>
        </w:rPr>
      </w:pPr>
      <w:r w:rsidRPr="004E03A4">
        <w:rPr>
          <w:rFonts w:eastAsiaTheme="minorHAnsi"/>
          <w:color w:val="000000"/>
        </w:rPr>
        <w:t xml:space="preserve">There are also policy implications as well.  If the government is truly concerned about student loan debt, this information </w:t>
      </w:r>
      <w:r w:rsidR="00970975">
        <w:rPr>
          <w:rFonts w:eastAsiaTheme="minorHAnsi"/>
          <w:color w:val="000000"/>
        </w:rPr>
        <w:t xml:space="preserve">on the </w:t>
      </w:r>
      <w:r w:rsidR="00256F38">
        <w:rPr>
          <w:rFonts w:eastAsiaTheme="minorHAnsi"/>
          <w:color w:val="000000"/>
        </w:rPr>
        <w:t>pre-tax</w:t>
      </w:r>
      <w:r w:rsidR="00970975">
        <w:rPr>
          <w:rFonts w:eastAsiaTheme="minorHAnsi"/>
          <w:color w:val="000000"/>
        </w:rPr>
        <w:t xml:space="preserve"> costs of paying back loans should be taught</w:t>
      </w:r>
      <w:r w:rsidR="000E7B60">
        <w:rPr>
          <w:rFonts w:eastAsiaTheme="minorHAnsi"/>
          <w:color w:val="000000"/>
        </w:rPr>
        <w:t xml:space="preserve"> more widely</w:t>
      </w:r>
      <w:r w:rsidRPr="004E03A4">
        <w:rPr>
          <w:rFonts w:eastAsiaTheme="minorHAnsi"/>
          <w:color w:val="000000"/>
        </w:rPr>
        <w:t xml:space="preserve">.  </w:t>
      </w:r>
    </w:p>
    <w:p w:rsidR="004E03A4" w:rsidRPr="004E03A4" w:rsidRDefault="00234917" w:rsidP="006F24A0">
      <w:pPr>
        <w:pStyle w:val="ListParagraph"/>
        <w:numPr>
          <w:ilvl w:val="0"/>
          <w:numId w:val="1"/>
        </w:numPr>
        <w:autoSpaceDE w:val="0"/>
        <w:autoSpaceDN w:val="0"/>
        <w:adjustRightInd w:val="0"/>
        <w:spacing w:after="0" w:line="240" w:lineRule="auto"/>
        <w:jc w:val="both"/>
        <w:rPr>
          <w:rFonts w:eastAsiaTheme="minorHAnsi"/>
          <w:color w:val="000000"/>
        </w:rPr>
      </w:pPr>
      <w:r>
        <w:rPr>
          <w:rFonts w:eastAsiaTheme="minorHAnsi"/>
          <w:color w:val="000000"/>
        </w:rPr>
        <w:t>Finally, i</w:t>
      </w:r>
      <w:r w:rsidR="004E03A4" w:rsidRPr="004E03A4">
        <w:rPr>
          <w:rFonts w:eastAsiaTheme="minorHAnsi"/>
          <w:color w:val="000000"/>
        </w:rPr>
        <w:t xml:space="preserve">f governments truly want to help the students, reducing </w:t>
      </w:r>
      <w:r w:rsidR="00F60B52">
        <w:rPr>
          <w:rFonts w:eastAsiaTheme="minorHAnsi"/>
          <w:color w:val="000000"/>
        </w:rPr>
        <w:t xml:space="preserve">Federal and state </w:t>
      </w:r>
      <w:r w:rsidR="004E03A4" w:rsidRPr="004E03A4">
        <w:rPr>
          <w:rFonts w:eastAsiaTheme="minorHAnsi"/>
          <w:color w:val="000000"/>
        </w:rPr>
        <w:t>taxes is a great way to begin.</w:t>
      </w:r>
    </w:p>
    <w:p w:rsidR="004E03A4" w:rsidRDefault="00970975" w:rsidP="006F24A0">
      <w:pPr>
        <w:autoSpaceDE w:val="0"/>
        <w:autoSpaceDN w:val="0"/>
        <w:adjustRightInd w:val="0"/>
        <w:spacing w:after="0" w:line="240" w:lineRule="auto"/>
        <w:ind w:firstLine="360"/>
        <w:jc w:val="both"/>
        <w:rPr>
          <w:rFonts w:eastAsiaTheme="minorHAnsi"/>
          <w:color w:val="000000"/>
        </w:rPr>
      </w:pPr>
      <w:r>
        <w:rPr>
          <w:rFonts w:eastAsiaTheme="minorHAnsi"/>
          <w:color w:val="000000"/>
        </w:rPr>
        <w:t>The total cost of student loans is not just the</w:t>
      </w:r>
      <w:r w:rsidR="00256F38">
        <w:rPr>
          <w:rFonts w:eastAsiaTheme="minorHAnsi"/>
          <w:color w:val="000000"/>
        </w:rPr>
        <w:t xml:space="preserve"> after-tax</w:t>
      </w:r>
      <w:r>
        <w:rPr>
          <w:rFonts w:eastAsiaTheme="minorHAnsi"/>
          <w:color w:val="000000"/>
        </w:rPr>
        <w:t xml:space="preserve"> principle and interest costs, but the total amount students must earn to have the money necessary to pay off the loan</w:t>
      </w:r>
      <w:r w:rsidR="00256F38">
        <w:rPr>
          <w:rFonts w:eastAsiaTheme="minorHAnsi"/>
          <w:color w:val="000000"/>
        </w:rPr>
        <w:t>, the pre-tax amount</w:t>
      </w:r>
      <w:r>
        <w:rPr>
          <w:rFonts w:eastAsiaTheme="minorHAnsi"/>
          <w:color w:val="000000"/>
        </w:rPr>
        <w:t xml:space="preserve">.  Chandler learned that it is significantly more than the amount </w:t>
      </w:r>
      <w:r w:rsidR="00FE00C9">
        <w:rPr>
          <w:rFonts w:eastAsiaTheme="minorHAnsi"/>
          <w:color w:val="000000"/>
        </w:rPr>
        <w:t xml:space="preserve">he </w:t>
      </w:r>
      <w:r>
        <w:rPr>
          <w:rFonts w:eastAsiaTheme="minorHAnsi"/>
          <w:color w:val="000000"/>
        </w:rPr>
        <w:t>borrowed.</w:t>
      </w:r>
      <w:r w:rsidR="005E40B1">
        <w:rPr>
          <w:rFonts w:eastAsiaTheme="minorHAnsi"/>
          <w:color w:val="000000"/>
        </w:rPr>
        <w:t xml:space="preserve"> </w:t>
      </w:r>
    </w:p>
    <w:p w:rsidR="006941C8" w:rsidRDefault="006941C8" w:rsidP="006F24A0">
      <w:pPr>
        <w:autoSpaceDE w:val="0"/>
        <w:autoSpaceDN w:val="0"/>
        <w:adjustRightInd w:val="0"/>
        <w:spacing w:after="0" w:line="240" w:lineRule="auto"/>
        <w:jc w:val="both"/>
        <w:rPr>
          <w:rFonts w:eastAsiaTheme="minorHAnsi"/>
          <w:color w:val="000000"/>
        </w:rPr>
      </w:pPr>
    </w:p>
    <w:p w:rsidR="00234917" w:rsidRDefault="00234917" w:rsidP="006F24A0">
      <w:pPr>
        <w:autoSpaceDE w:val="0"/>
        <w:autoSpaceDN w:val="0"/>
        <w:adjustRightInd w:val="0"/>
        <w:spacing w:after="0" w:line="240" w:lineRule="auto"/>
        <w:ind w:left="2160"/>
        <w:jc w:val="both"/>
        <w:rPr>
          <w:rFonts w:eastAsiaTheme="minorHAnsi"/>
          <w:color w:val="000000"/>
        </w:rPr>
      </w:pPr>
    </w:p>
    <w:p w:rsidR="00234917" w:rsidRDefault="00234917" w:rsidP="006F24A0">
      <w:pPr>
        <w:autoSpaceDE w:val="0"/>
        <w:autoSpaceDN w:val="0"/>
        <w:adjustRightInd w:val="0"/>
        <w:spacing w:after="0" w:line="240" w:lineRule="auto"/>
        <w:ind w:left="2160"/>
        <w:jc w:val="both"/>
        <w:rPr>
          <w:rFonts w:eastAsiaTheme="minorHAnsi"/>
          <w:color w:val="000000"/>
        </w:rPr>
      </w:pPr>
    </w:p>
    <w:p w:rsidR="00234917" w:rsidRDefault="00234917" w:rsidP="006F24A0">
      <w:pPr>
        <w:autoSpaceDE w:val="0"/>
        <w:autoSpaceDN w:val="0"/>
        <w:adjustRightInd w:val="0"/>
        <w:spacing w:after="0" w:line="240" w:lineRule="auto"/>
        <w:ind w:left="2160"/>
        <w:jc w:val="both"/>
        <w:rPr>
          <w:rFonts w:eastAsiaTheme="minorHAnsi"/>
          <w:color w:val="000000"/>
        </w:rPr>
      </w:pPr>
    </w:p>
    <w:p w:rsidR="00076407" w:rsidRDefault="00076407" w:rsidP="006F24A0">
      <w:pPr>
        <w:autoSpaceDE w:val="0"/>
        <w:autoSpaceDN w:val="0"/>
        <w:adjustRightInd w:val="0"/>
        <w:spacing w:after="0" w:line="240" w:lineRule="auto"/>
        <w:ind w:left="2880"/>
        <w:jc w:val="both"/>
        <w:rPr>
          <w:rFonts w:eastAsiaTheme="minorHAnsi"/>
          <w:color w:val="000000"/>
        </w:rPr>
      </w:pPr>
    </w:p>
    <w:p w:rsidR="00483C19" w:rsidRPr="00076407" w:rsidRDefault="00BC4E4D" w:rsidP="006F24A0">
      <w:pPr>
        <w:autoSpaceDE w:val="0"/>
        <w:autoSpaceDN w:val="0"/>
        <w:adjustRightInd w:val="0"/>
        <w:spacing w:after="0" w:line="240" w:lineRule="auto"/>
        <w:jc w:val="both"/>
        <w:rPr>
          <w:rFonts w:eastAsiaTheme="minorHAnsi"/>
          <w:b/>
          <w:color w:val="000000"/>
        </w:rPr>
      </w:pPr>
      <w:r>
        <w:rPr>
          <w:rFonts w:eastAsiaTheme="minorHAnsi"/>
          <w:b/>
          <w:color w:val="000000"/>
        </w:rPr>
        <w:t>EXCEL SPREADSHEET</w:t>
      </w:r>
    </w:p>
    <w:p w:rsidR="00483C19" w:rsidRDefault="00483C19" w:rsidP="006F24A0">
      <w:pPr>
        <w:autoSpaceDE w:val="0"/>
        <w:autoSpaceDN w:val="0"/>
        <w:adjustRightInd w:val="0"/>
        <w:spacing w:after="0" w:line="240" w:lineRule="auto"/>
        <w:jc w:val="both"/>
        <w:rPr>
          <w:rFonts w:eastAsiaTheme="minorHAnsi"/>
          <w:color w:val="000000"/>
        </w:rPr>
      </w:pPr>
    </w:p>
    <w:p w:rsidR="00483C19" w:rsidRDefault="00483C19" w:rsidP="00BC4E4D">
      <w:pPr>
        <w:autoSpaceDE w:val="0"/>
        <w:autoSpaceDN w:val="0"/>
        <w:adjustRightInd w:val="0"/>
        <w:spacing w:after="0" w:line="240" w:lineRule="auto"/>
        <w:ind w:firstLine="720"/>
        <w:jc w:val="both"/>
        <w:rPr>
          <w:rFonts w:eastAsiaTheme="minorHAnsi"/>
          <w:color w:val="000000"/>
        </w:rPr>
      </w:pPr>
      <w:r>
        <w:rPr>
          <w:rFonts w:eastAsiaTheme="minorHAnsi"/>
          <w:color w:val="000000"/>
        </w:rPr>
        <w:t>We have</w:t>
      </w:r>
      <w:r w:rsidR="00977E59">
        <w:rPr>
          <w:rFonts w:eastAsiaTheme="minorHAnsi"/>
          <w:color w:val="000000"/>
        </w:rPr>
        <w:t xml:space="preserve"> developed an Excel spreadsheet “Loan Amounts to Pay Back (LT34).</w:t>
      </w:r>
      <w:proofErr w:type="spellStart"/>
      <w:r w:rsidR="00977E59">
        <w:rPr>
          <w:rFonts w:eastAsiaTheme="minorHAnsi"/>
          <w:color w:val="000000"/>
        </w:rPr>
        <w:t>xlsx</w:t>
      </w:r>
      <w:proofErr w:type="spellEnd"/>
      <w:r w:rsidR="00977E59">
        <w:rPr>
          <w:rFonts w:eastAsiaTheme="minorHAnsi"/>
          <w:color w:val="000000"/>
        </w:rPr>
        <w:t xml:space="preserve">” </w:t>
      </w:r>
      <w:r>
        <w:rPr>
          <w:rFonts w:eastAsiaTheme="minorHAnsi"/>
          <w:color w:val="000000"/>
        </w:rPr>
        <w:t>to help you with these calculatio</w:t>
      </w:r>
      <w:r w:rsidR="004C6A2D">
        <w:rPr>
          <w:rFonts w:eastAsiaTheme="minorHAnsi"/>
          <w:color w:val="000000"/>
        </w:rPr>
        <w:t>n</w:t>
      </w:r>
      <w:r>
        <w:rPr>
          <w:rFonts w:eastAsiaTheme="minorHAnsi"/>
          <w:color w:val="000000"/>
        </w:rPr>
        <w:t>s</w:t>
      </w:r>
      <w:r w:rsidR="00977E59">
        <w:rPr>
          <w:rFonts w:eastAsiaTheme="minorHAnsi"/>
          <w:color w:val="000000"/>
        </w:rPr>
        <w:t xml:space="preserve">.  This spreadsheet </w:t>
      </w:r>
      <w:r w:rsidR="004C6A2D">
        <w:rPr>
          <w:rFonts w:eastAsiaTheme="minorHAnsi"/>
          <w:color w:val="000000"/>
        </w:rPr>
        <w:t xml:space="preserve">can be found at </w:t>
      </w:r>
      <w:r w:rsidR="00BC4E4D">
        <w:rPr>
          <w:rFonts w:eastAsiaTheme="minorHAnsi"/>
          <w:color w:val="000000"/>
        </w:rPr>
        <w:t xml:space="preserve">the BYU Marriott School of Management Personal Finance website at </w:t>
      </w:r>
      <w:hyperlink r:id="rId11" w:history="1">
        <w:r w:rsidR="00977E59" w:rsidRPr="00A83FBE">
          <w:rPr>
            <w:rStyle w:val="Hyperlink"/>
            <w:rFonts w:eastAsiaTheme="minorHAnsi"/>
          </w:rPr>
          <w:t>http://personalfinance.byu.edu/content/le</w:t>
        </w:r>
        <w:r w:rsidR="00977E59" w:rsidRPr="00A83FBE">
          <w:rPr>
            <w:rStyle w:val="Hyperlink"/>
            <w:rFonts w:eastAsiaTheme="minorHAnsi"/>
          </w:rPr>
          <w:t>a</w:t>
        </w:r>
        <w:r w:rsidR="00977E59" w:rsidRPr="00A83FBE">
          <w:rPr>
            <w:rStyle w:val="Hyperlink"/>
            <w:rFonts w:eastAsiaTheme="minorHAnsi"/>
          </w:rPr>
          <w:t>rning-tools</w:t>
        </w:r>
      </w:hyperlink>
      <w:r w:rsidR="00977E59">
        <w:rPr>
          <w:rFonts w:eastAsiaTheme="minorHAnsi"/>
          <w:color w:val="000000"/>
        </w:rPr>
        <w:t xml:space="preserve"> under Mortgage and Debt Reduction Tools.</w:t>
      </w:r>
    </w:p>
    <w:sectPr w:rsidR="00483C19" w:rsidSect="004D7166">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3FD" w:rsidRDefault="006D73FD" w:rsidP="00A64F2A">
      <w:pPr>
        <w:spacing w:after="0" w:line="240" w:lineRule="auto"/>
      </w:pPr>
      <w:r>
        <w:separator/>
      </w:r>
    </w:p>
  </w:endnote>
  <w:endnote w:type="continuationSeparator" w:id="0">
    <w:p w:rsidR="006D73FD" w:rsidRDefault="006D73FD" w:rsidP="00A6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648011"/>
      <w:docPartObj>
        <w:docPartGallery w:val="Page Numbers (Bottom of Page)"/>
        <w:docPartUnique/>
      </w:docPartObj>
    </w:sdtPr>
    <w:sdtEndPr/>
    <w:sdtContent>
      <w:sdt>
        <w:sdtPr>
          <w:id w:val="1728636285"/>
          <w:docPartObj>
            <w:docPartGallery w:val="Page Numbers (Top of Page)"/>
            <w:docPartUnique/>
          </w:docPartObj>
        </w:sdtPr>
        <w:sdtEndPr/>
        <w:sdtContent>
          <w:p w:rsidR="00EC1D4D" w:rsidRDefault="00EC1D4D">
            <w:pPr>
              <w:pStyle w:val="Footer"/>
              <w:jc w:val="center"/>
            </w:pPr>
          </w:p>
          <w:p w:rsidR="00EC1D4D" w:rsidRDefault="00EC1D4D" w:rsidP="00EC1D4D">
            <w:pPr>
              <w:pStyle w:val="Footer"/>
              <w:pBdr>
                <w:top w:val="single" w:sz="4" w:space="1" w:color="auto"/>
              </w:pBdr>
              <w:jc w:val="center"/>
            </w:pPr>
            <w:r>
              <w:t xml:space="preserve">Page </w:t>
            </w:r>
            <w:r>
              <w:rPr>
                <w:b/>
                <w:bCs/>
                <w:szCs w:val="24"/>
              </w:rPr>
              <w:fldChar w:fldCharType="begin"/>
            </w:r>
            <w:r>
              <w:rPr>
                <w:b/>
                <w:bCs/>
              </w:rPr>
              <w:instrText xml:space="preserve"> PAGE </w:instrText>
            </w:r>
            <w:r>
              <w:rPr>
                <w:b/>
                <w:bCs/>
                <w:szCs w:val="24"/>
              </w:rPr>
              <w:fldChar w:fldCharType="separate"/>
            </w:r>
            <w:r w:rsidR="00A96C71">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96C71">
              <w:rPr>
                <w:b/>
                <w:bCs/>
                <w:noProof/>
              </w:rPr>
              <w:t>5</w:t>
            </w:r>
            <w:r>
              <w:rPr>
                <w:b/>
                <w:bCs/>
                <w:szCs w:val="24"/>
              </w:rPr>
              <w:fldChar w:fldCharType="end"/>
            </w:r>
          </w:p>
        </w:sdtContent>
      </w:sdt>
    </w:sdtContent>
  </w:sdt>
  <w:p w:rsidR="004D7166" w:rsidRDefault="004D7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3FD" w:rsidRDefault="006D73FD" w:rsidP="00A64F2A">
      <w:pPr>
        <w:spacing w:after="0" w:line="240" w:lineRule="auto"/>
      </w:pPr>
      <w:r>
        <w:separator/>
      </w:r>
    </w:p>
  </w:footnote>
  <w:footnote w:type="continuationSeparator" w:id="0">
    <w:p w:rsidR="006D73FD" w:rsidRDefault="006D73FD" w:rsidP="00A64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63C3D"/>
    <w:multiLevelType w:val="hybridMultilevel"/>
    <w:tmpl w:val="72CC8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DB"/>
    <w:rsid w:val="00002854"/>
    <w:rsid w:val="000254B9"/>
    <w:rsid w:val="00026D32"/>
    <w:rsid w:val="000355C3"/>
    <w:rsid w:val="00035EFA"/>
    <w:rsid w:val="00041D30"/>
    <w:rsid w:val="00044BA3"/>
    <w:rsid w:val="000469DE"/>
    <w:rsid w:val="000558C0"/>
    <w:rsid w:val="00076407"/>
    <w:rsid w:val="00081202"/>
    <w:rsid w:val="00084167"/>
    <w:rsid w:val="00085123"/>
    <w:rsid w:val="00091597"/>
    <w:rsid w:val="000A045D"/>
    <w:rsid w:val="000A49E7"/>
    <w:rsid w:val="000B1980"/>
    <w:rsid w:val="000C1767"/>
    <w:rsid w:val="000D27D4"/>
    <w:rsid w:val="000D5672"/>
    <w:rsid w:val="000E7B60"/>
    <w:rsid w:val="000E7C63"/>
    <w:rsid w:val="000F2AB8"/>
    <w:rsid w:val="000F365F"/>
    <w:rsid w:val="00101E70"/>
    <w:rsid w:val="00113DDA"/>
    <w:rsid w:val="0011519E"/>
    <w:rsid w:val="0015012F"/>
    <w:rsid w:val="00152F35"/>
    <w:rsid w:val="0016255B"/>
    <w:rsid w:val="001675CC"/>
    <w:rsid w:val="00187F25"/>
    <w:rsid w:val="001900A7"/>
    <w:rsid w:val="00195D1D"/>
    <w:rsid w:val="00196663"/>
    <w:rsid w:val="001A1579"/>
    <w:rsid w:val="001B5DA6"/>
    <w:rsid w:val="001B670B"/>
    <w:rsid w:val="001E4F71"/>
    <w:rsid w:val="001E6582"/>
    <w:rsid w:val="001F0AB8"/>
    <w:rsid w:val="001F7688"/>
    <w:rsid w:val="00204EC6"/>
    <w:rsid w:val="00225FC2"/>
    <w:rsid w:val="00230CAA"/>
    <w:rsid w:val="00234394"/>
    <w:rsid w:val="00234917"/>
    <w:rsid w:val="002537D3"/>
    <w:rsid w:val="00256F38"/>
    <w:rsid w:val="00267E70"/>
    <w:rsid w:val="0028034A"/>
    <w:rsid w:val="002A2ACC"/>
    <w:rsid w:val="002A3A4E"/>
    <w:rsid w:val="002A3CAD"/>
    <w:rsid w:val="002A639F"/>
    <w:rsid w:val="002A6F8C"/>
    <w:rsid w:val="002B34CA"/>
    <w:rsid w:val="002C1C8E"/>
    <w:rsid w:val="002D23C6"/>
    <w:rsid w:val="002D2738"/>
    <w:rsid w:val="002E0B66"/>
    <w:rsid w:val="002E1FE6"/>
    <w:rsid w:val="002E2A0A"/>
    <w:rsid w:val="002E44D3"/>
    <w:rsid w:val="002F7383"/>
    <w:rsid w:val="00300EA4"/>
    <w:rsid w:val="003107E7"/>
    <w:rsid w:val="00315F88"/>
    <w:rsid w:val="0033108D"/>
    <w:rsid w:val="00341016"/>
    <w:rsid w:val="00345D20"/>
    <w:rsid w:val="00346296"/>
    <w:rsid w:val="00366C72"/>
    <w:rsid w:val="003707AF"/>
    <w:rsid w:val="00373D11"/>
    <w:rsid w:val="00374590"/>
    <w:rsid w:val="00381EB6"/>
    <w:rsid w:val="00385C6C"/>
    <w:rsid w:val="0039480E"/>
    <w:rsid w:val="003A221D"/>
    <w:rsid w:val="003C0C9A"/>
    <w:rsid w:val="003C224A"/>
    <w:rsid w:val="003C5A30"/>
    <w:rsid w:val="003D3F03"/>
    <w:rsid w:val="003E49BA"/>
    <w:rsid w:val="00406BEA"/>
    <w:rsid w:val="004254AA"/>
    <w:rsid w:val="00426B10"/>
    <w:rsid w:val="00436B8B"/>
    <w:rsid w:val="0043772F"/>
    <w:rsid w:val="00440A1F"/>
    <w:rsid w:val="0045089E"/>
    <w:rsid w:val="004563B8"/>
    <w:rsid w:val="00457AEF"/>
    <w:rsid w:val="00462790"/>
    <w:rsid w:val="00475FAB"/>
    <w:rsid w:val="00483C19"/>
    <w:rsid w:val="00486639"/>
    <w:rsid w:val="00493745"/>
    <w:rsid w:val="004A4F9A"/>
    <w:rsid w:val="004A56A4"/>
    <w:rsid w:val="004B78AE"/>
    <w:rsid w:val="004B7FAF"/>
    <w:rsid w:val="004C4FED"/>
    <w:rsid w:val="004C6A2D"/>
    <w:rsid w:val="004C6E97"/>
    <w:rsid w:val="004D4F4C"/>
    <w:rsid w:val="004D7166"/>
    <w:rsid w:val="004D75CF"/>
    <w:rsid w:val="004D7EC1"/>
    <w:rsid w:val="004D7F04"/>
    <w:rsid w:val="004E03A4"/>
    <w:rsid w:val="004E46CE"/>
    <w:rsid w:val="004F1FD2"/>
    <w:rsid w:val="004F2DD6"/>
    <w:rsid w:val="004F357B"/>
    <w:rsid w:val="004F51E5"/>
    <w:rsid w:val="00500E59"/>
    <w:rsid w:val="0050371D"/>
    <w:rsid w:val="00507C4D"/>
    <w:rsid w:val="005138CB"/>
    <w:rsid w:val="00524402"/>
    <w:rsid w:val="00533034"/>
    <w:rsid w:val="0053390D"/>
    <w:rsid w:val="00536FEA"/>
    <w:rsid w:val="0053743F"/>
    <w:rsid w:val="00542806"/>
    <w:rsid w:val="00571C13"/>
    <w:rsid w:val="00573F7A"/>
    <w:rsid w:val="005769A4"/>
    <w:rsid w:val="0058412B"/>
    <w:rsid w:val="00594ED0"/>
    <w:rsid w:val="00597A6D"/>
    <w:rsid w:val="005A29EF"/>
    <w:rsid w:val="005A79CE"/>
    <w:rsid w:val="005B276B"/>
    <w:rsid w:val="005B3A76"/>
    <w:rsid w:val="005B63C3"/>
    <w:rsid w:val="005C5A40"/>
    <w:rsid w:val="005C66DE"/>
    <w:rsid w:val="005D0857"/>
    <w:rsid w:val="005D700A"/>
    <w:rsid w:val="005D731C"/>
    <w:rsid w:val="005E0594"/>
    <w:rsid w:val="005E40B1"/>
    <w:rsid w:val="005F1D58"/>
    <w:rsid w:val="005F694F"/>
    <w:rsid w:val="0060049C"/>
    <w:rsid w:val="00607001"/>
    <w:rsid w:val="00607355"/>
    <w:rsid w:val="00623F16"/>
    <w:rsid w:val="00632DA0"/>
    <w:rsid w:val="00633362"/>
    <w:rsid w:val="00634944"/>
    <w:rsid w:val="0064602E"/>
    <w:rsid w:val="00646240"/>
    <w:rsid w:val="00650D26"/>
    <w:rsid w:val="00655864"/>
    <w:rsid w:val="00655BE7"/>
    <w:rsid w:val="00661516"/>
    <w:rsid w:val="00672ADB"/>
    <w:rsid w:val="0067759C"/>
    <w:rsid w:val="00680D95"/>
    <w:rsid w:val="006904D0"/>
    <w:rsid w:val="006941C8"/>
    <w:rsid w:val="006A411D"/>
    <w:rsid w:val="006C21EF"/>
    <w:rsid w:val="006C3066"/>
    <w:rsid w:val="006D2F55"/>
    <w:rsid w:val="006D73FD"/>
    <w:rsid w:val="006F24A0"/>
    <w:rsid w:val="006F264E"/>
    <w:rsid w:val="007030A7"/>
    <w:rsid w:val="00703577"/>
    <w:rsid w:val="00716CE1"/>
    <w:rsid w:val="00730A8F"/>
    <w:rsid w:val="0073332C"/>
    <w:rsid w:val="00757E0A"/>
    <w:rsid w:val="00760EB6"/>
    <w:rsid w:val="00762151"/>
    <w:rsid w:val="00766FEB"/>
    <w:rsid w:val="007712FF"/>
    <w:rsid w:val="0077179B"/>
    <w:rsid w:val="00773DDD"/>
    <w:rsid w:val="007807D2"/>
    <w:rsid w:val="00783A22"/>
    <w:rsid w:val="007872F0"/>
    <w:rsid w:val="00790A6C"/>
    <w:rsid w:val="007B00B5"/>
    <w:rsid w:val="007B1615"/>
    <w:rsid w:val="007B2382"/>
    <w:rsid w:val="007B33AB"/>
    <w:rsid w:val="007B4511"/>
    <w:rsid w:val="007B4C50"/>
    <w:rsid w:val="007C3281"/>
    <w:rsid w:val="007C46E2"/>
    <w:rsid w:val="007D5AAF"/>
    <w:rsid w:val="007D7CA0"/>
    <w:rsid w:val="007E797A"/>
    <w:rsid w:val="00803B7C"/>
    <w:rsid w:val="00812DC9"/>
    <w:rsid w:val="008170BD"/>
    <w:rsid w:val="00820041"/>
    <w:rsid w:val="00823AFC"/>
    <w:rsid w:val="00824FA2"/>
    <w:rsid w:val="0083119D"/>
    <w:rsid w:val="00841A89"/>
    <w:rsid w:val="00857077"/>
    <w:rsid w:val="00857827"/>
    <w:rsid w:val="00871F5B"/>
    <w:rsid w:val="008728A5"/>
    <w:rsid w:val="008742EE"/>
    <w:rsid w:val="00876203"/>
    <w:rsid w:val="00885AE3"/>
    <w:rsid w:val="008A57CF"/>
    <w:rsid w:val="008B3AA2"/>
    <w:rsid w:val="008B7ACE"/>
    <w:rsid w:val="008C3810"/>
    <w:rsid w:val="008D3204"/>
    <w:rsid w:val="008F7083"/>
    <w:rsid w:val="009002F8"/>
    <w:rsid w:val="00905874"/>
    <w:rsid w:val="00911C03"/>
    <w:rsid w:val="0092018D"/>
    <w:rsid w:val="009241DC"/>
    <w:rsid w:val="00930040"/>
    <w:rsid w:val="00935FD5"/>
    <w:rsid w:val="00950B4A"/>
    <w:rsid w:val="00956DEC"/>
    <w:rsid w:val="00962F67"/>
    <w:rsid w:val="00970975"/>
    <w:rsid w:val="0097478F"/>
    <w:rsid w:val="00977E59"/>
    <w:rsid w:val="00985B86"/>
    <w:rsid w:val="009A3428"/>
    <w:rsid w:val="009B74F3"/>
    <w:rsid w:val="009D48D7"/>
    <w:rsid w:val="009D624E"/>
    <w:rsid w:val="009E1F66"/>
    <w:rsid w:val="009E4815"/>
    <w:rsid w:val="009F735F"/>
    <w:rsid w:val="009F73D0"/>
    <w:rsid w:val="00A054F9"/>
    <w:rsid w:val="00A146CA"/>
    <w:rsid w:val="00A300F8"/>
    <w:rsid w:val="00A30792"/>
    <w:rsid w:val="00A47A6F"/>
    <w:rsid w:val="00A61C31"/>
    <w:rsid w:val="00A64F2A"/>
    <w:rsid w:val="00A721B8"/>
    <w:rsid w:val="00A80164"/>
    <w:rsid w:val="00A81B7D"/>
    <w:rsid w:val="00A8239C"/>
    <w:rsid w:val="00A84A4B"/>
    <w:rsid w:val="00A917BE"/>
    <w:rsid w:val="00A92A50"/>
    <w:rsid w:val="00A96881"/>
    <w:rsid w:val="00A96C71"/>
    <w:rsid w:val="00AA177F"/>
    <w:rsid w:val="00AA5C01"/>
    <w:rsid w:val="00AB038C"/>
    <w:rsid w:val="00AC1ADA"/>
    <w:rsid w:val="00AC5DE6"/>
    <w:rsid w:val="00AD0931"/>
    <w:rsid w:val="00AE7D05"/>
    <w:rsid w:val="00B24730"/>
    <w:rsid w:val="00B37022"/>
    <w:rsid w:val="00B51117"/>
    <w:rsid w:val="00B72FCD"/>
    <w:rsid w:val="00B80772"/>
    <w:rsid w:val="00B836F9"/>
    <w:rsid w:val="00B9190B"/>
    <w:rsid w:val="00B94147"/>
    <w:rsid w:val="00B944CC"/>
    <w:rsid w:val="00BA0F1B"/>
    <w:rsid w:val="00BA57A2"/>
    <w:rsid w:val="00BC4E4D"/>
    <w:rsid w:val="00BC6208"/>
    <w:rsid w:val="00BC6D5E"/>
    <w:rsid w:val="00BD7135"/>
    <w:rsid w:val="00BE241E"/>
    <w:rsid w:val="00BF10F7"/>
    <w:rsid w:val="00BF61D4"/>
    <w:rsid w:val="00BF6A5B"/>
    <w:rsid w:val="00C03802"/>
    <w:rsid w:val="00C07A12"/>
    <w:rsid w:val="00C31E11"/>
    <w:rsid w:val="00C51759"/>
    <w:rsid w:val="00C56B3D"/>
    <w:rsid w:val="00C72705"/>
    <w:rsid w:val="00C87829"/>
    <w:rsid w:val="00C97106"/>
    <w:rsid w:val="00CA1904"/>
    <w:rsid w:val="00CB354D"/>
    <w:rsid w:val="00CB4A1E"/>
    <w:rsid w:val="00CC0B22"/>
    <w:rsid w:val="00CF071C"/>
    <w:rsid w:val="00D00644"/>
    <w:rsid w:val="00D31D6F"/>
    <w:rsid w:val="00D3529B"/>
    <w:rsid w:val="00D36EE6"/>
    <w:rsid w:val="00D46772"/>
    <w:rsid w:val="00D55FFD"/>
    <w:rsid w:val="00D93584"/>
    <w:rsid w:val="00D96916"/>
    <w:rsid w:val="00DA7A2F"/>
    <w:rsid w:val="00DB6D16"/>
    <w:rsid w:val="00DC41F5"/>
    <w:rsid w:val="00DD4E24"/>
    <w:rsid w:val="00E00B1E"/>
    <w:rsid w:val="00E12421"/>
    <w:rsid w:val="00E62115"/>
    <w:rsid w:val="00E63DF5"/>
    <w:rsid w:val="00E661BE"/>
    <w:rsid w:val="00E6763A"/>
    <w:rsid w:val="00E72E5E"/>
    <w:rsid w:val="00E73196"/>
    <w:rsid w:val="00E7568D"/>
    <w:rsid w:val="00E83993"/>
    <w:rsid w:val="00E91888"/>
    <w:rsid w:val="00E9415D"/>
    <w:rsid w:val="00E955F3"/>
    <w:rsid w:val="00EA2A7D"/>
    <w:rsid w:val="00EB24E6"/>
    <w:rsid w:val="00EB30BD"/>
    <w:rsid w:val="00EB5DFD"/>
    <w:rsid w:val="00EB7AF9"/>
    <w:rsid w:val="00EC1D4D"/>
    <w:rsid w:val="00EC47D4"/>
    <w:rsid w:val="00EC5B66"/>
    <w:rsid w:val="00EC7CFF"/>
    <w:rsid w:val="00EE6D27"/>
    <w:rsid w:val="00EF5BDE"/>
    <w:rsid w:val="00F001C2"/>
    <w:rsid w:val="00F003F9"/>
    <w:rsid w:val="00F03A85"/>
    <w:rsid w:val="00F06072"/>
    <w:rsid w:val="00F32B09"/>
    <w:rsid w:val="00F333A4"/>
    <w:rsid w:val="00F367B1"/>
    <w:rsid w:val="00F43D9B"/>
    <w:rsid w:val="00F442E4"/>
    <w:rsid w:val="00F60B52"/>
    <w:rsid w:val="00F74231"/>
    <w:rsid w:val="00F81DDC"/>
    <w:rsid w:val="00F92093"/>
    <w:rsid w:val="00FA2F3D"/>
    <w:rsid w:val="00FA32DF"/>
    <w:rsid w:val="00FB00A8"/>
    <w:rsid w:val="00FB20D2"/>
    <w:rsid w:val="00FB2C39"/>
    <w:rsid w:val="00FB4A7A"/>
    <w:rsid w:val="00FB4E0F"/>
    <w:rsid w:val="00FC6738"/>
    <w:rsid w:val="00FE00C9"/>
    <w:rsid w:val="00FE2D4C"/>
    <w:rsid w:val="00FF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2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88"/>
    <w:pPr>
      <w:spacing w:after="200" w:line="276" w:lineRule="auto"/>
      <w:ind w:left="0"/>
    </w:pPr>
    <w:rPr>
      <w:rFonts w:eastAsiaTheme="minorEastAsia"/>
    </w:rPr>
  </w:style>
  <w:style w:type="paragraph" w:styleId="Heading1">
    <w:name w:val="heading 1"/>
    <w:basedOn w:val="Normal"/>
    <w:next w:val="Normal"/>
    <w:link w:val="Heading1Char"/>
    <w:autoRedefine/>
    <w:qFormat/>
    <w:rsid w:val="006C3066"/>
    <w:pPr>
      <w:keepNext/>
      <w:spacing w:before="60" w:after="0" w:line="240" w:lineRule="auto"/>
      <w:outlineLvl w:val="0"/>
    </w:pPr>
    <w:rPr>
      <w:rFonts w:eastAsia="Times New Roman" w:cs="Arial"/>
      <w:b/>
      <w:bCs/>
      <w:kern w:val="32"/>
      <w:sz w:val="28"/>
      <w:szCs w:val="32"/>
    </w:rPr>
  </w:style>
  <w:style w:type="paragraph" w:styleId="Heading2">
    <w:name w:val="heading 2"/>
    <w:basedOn w:val="Normal"/>
    <w:next w:val="Normal"/>
    <w:link w:val="Heading2Char"/>
    <w:autoRedefine/>
    <w:uiPriority w:val="9"/>
    <w:unhideWhenUsed/>
    <w:qFormat/>
    <w:rsid w:val="00C56B3D"/>
    <w:pPr>
      <w:keepNext/>
      <w:keepLines/>
      <w:spacing w:after="0"/>
      <w:ind w:left="288" w:right="288"/>
      <w:outlineLvl w:val="1"/>
    </w:pPr>
    <w:rPr>
      <w:rFonts w:eastAsiaTheme="majorEastAsia" w:cstheme="majorBidi"/>
      <w:color w:val="000000" w:themeColor="text1"/>
      <w:szCs w:val="26"/>
    </w:rPr>
  </w:style>
  <w:style w:type="paragraph" w:styleId="Heading3">
    <w:name w:val="heading 3"/>
    <w:basedOn w:val="Normal"/>
    <w:next w:val="Normal"/>
    <w:link w:val="Heading3Char"/>
    <w:autoRedefine/>
    <w:uiPriority w:val="9"/>
    <w:unhideWhenUsed/>
    <w:qFormat/>
    <w:rsid w:val="00C56B3D"/>
    <w:pPr>
      <w:widowControl w:val="0"/>
      <w:spacing w:after="0"/>
      <w:ind w:left="576" w:right="288"/>
      <w:outlineLvl w:val="2"/>
    </w:pPr>
    <w:rPr>
      <w:rFonts w:eastAsiaTheme="majorEastAsia"/>
      <w:color w:val="000000" w:themeColor="text1"/>
      <w:szCs w:val="24"/>
    </w:rPr>
  </w:style>
  <w:style w:type="paragraph" w:styleId="Heading4">
    <w:name w:val="heading 4"/>
    <w:basedOn w:val="Normal"/>
    <w:next w:val="Normal"/>
    <w:link w:val="Heading4Char"/>
    <w:autoRedefine/>
    <w:qFormat/>
    <w:rsid w:val="004E46CE"/>
    <w:pPr>
      <w:widowControl w:val="0"/>
      <w:spacing w:after="0" w:line="240" w:lineRule="auto"/>
      <w:ind w:left="1152" w:right="576" w:firstLine="144"/>
      <w:outlineLvl w:val="3"/>
    </w:pPr>
    <w:rPr>
      <w:rFonts w:eastAsia="Times New Roman"/>
      <w:bCs/>
      <w:szCs w:val="28"/>
    </w:rPr>
  </w:style>
  <w:style w:type="paragraph" w:styleId="Heading5">
    <w:name w:val="heading 5"/>
    <w:basedOn w:val="Normal"/>
    <w:next w:val="Normal"/>
    <w:link w:val="Heading5Char"/>
    <w:autoRedefine/>
    <w:qFormat/>
    <w:rsid w:val="00EA2A7D"/>
    <w:pPr>
      <w:keepNext/>
      <w:spacing w:after="0" w:line="240" w:lineRule="auto"/>
      <w:ind w:left="1152" w:right="576"/>
      <w:outlineLvl w:val="4"/>
    </w:pPr>
    <w:rPr>
      <w:rFonts w:eastAsia="Times New Roman"/>
      <w:b/>
      <w:bCs/>
      <w:szCs w:val="24"/>
    </w:rPr>
  </w:style>
  <w:style w:type="paragraph" w:styleId="Heading6">
    <w:name w:val="heading 6"/>
    <w:basedOn w:val="Normal"/>
    <w:next w:val="Normal"/>
    <w:link w:val="Heading6Char"/>
    <w:autoRedefine/>
    <w:unhideWhenUsed/>
    <w:qFormat/>
    <w:rsid w:val="00EA2A7D"/>
    <w:pPr>
      <w:keepNext/>
      <w:keepLines/>
      <w:spacing w:after="0" w:line="240" w:lineRule="auto"/>
      <w:ind w:left="1440" w:right="720"/>
      <w:outlineLvl w:val="5"/>
    </w:pPr>
    <w:rPr>
      <w:rFonts w:eastAsiaTheme="majorEastAsia" w:cstheme="majorBidi"/>
      <w:color w:val="000000" w:themeColor="text1"/>
      <w:szCs w:val="24"/>
    </w:rPr>
  </w:style>
  <w:style w:type="paragraph" w:styleId="Heading7">
    <w:name w:val="heading 7"/>
    <w:basedOn w:val="Normal"/>
    <w:next w:val="Normal"/>
    <w:link w:val="Heading7Char"/>
    <w:autoRedefine/>
    <w:uiPriority w:val="9"/>
    <w:unhideWhenUsed/>
    <w:qFormat/>
    <w:rsid w:val="00C56B3D"/>
    <w:pPr>
      <w:keepNext/>
      <w:keepLines/>
      <w:spacing w:after="0"/>
      <w:ind w:left="1728" w:right="864"/>
      <w:outlineLvl w:val="6"/>
    </w:pPr>
    <w:rPr>
      <w:rFonts w:eastAsiaTheme="majorEastAsia" w:cstheme="majorBidi"/>
      <w:i/>
      <w:iCs/>
      <w:color w:val="000000" w:themeColor="text1"/>
    </w:rPr>
  </w:style>
  <w:style w:type="paragraph" w:styleId="Heading8">
    <w:name w:val="heading 8"/>
    <w:basedOn w:val="Normal"/>
    <w:next w:val="Normal"/>
    <w:link w:val="Heading8Char"/>
    <w:autoRedefine/>
    <w:uiPriority w:val="9"/>
    <w:unhideWhenUsed/>
    <w:qFormat/>
    <w:rsid w:val="00B37022"/>
    <w:pPr>
      <w:keepNext/>
      <w:keepLines/>
      <w:spacing w:after="0"/>
      <w:ind w:left="2016" w:right="1008"/>
      <w:outlineLvl w:val="7"/>
    </w:pPr>
    <w:rPr>
      <w:rFonts w:eastAsiaTheme="majorEastAsia"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3066"/>
    <w:rPr>
      <w:rFonts w:eastAsia="Times New Roman" w:cs="Arial"/>
      <w:b/>
      <w:bCs/>
      <w:kern w:val="32"/>
      <w:sz w:val="28"/>
      <w:szCs w:val="32"/>
    </w:rPr>
  </w:style>
  <w:style w:type="character" w:customStyle="1" w:styleId="Heading2Char">
    <w:name w:val="Heading 2 Char"/>
    <w:basedOn w:val="DefaultParagraphFont"/>
    <w:link w:val="Heading2"/>
    <w:uiPriority w:val="9"/>
    <w:rsid w:val="00C56B3D"/>
    <w:rPr>
      <w:rFonts w:ascii="Times New Roman" w:eastAsiaTheme="majorEastAsia" w:hAnsi="Times New Roman" w:cstheme="majorBidi"/>
      <w:color w:val="000000" w:themeColor="text1"/>
      <w:sz w:val="24"/>
      <w:szCs w:val="26"/>
    </w:rPr>
  </w:style>
  <w:style w:type="character" w:customStyle="1" w:styleId="Heading3Char">
    <w:name w:val="Heading 3 Char"/>
    <w:basedOn w:val="DefaultParagraphFont"/>
    <w:link w:val="Heading3"/>
    <w:uiPriority w:val="9"/>
    <w:rsid w:val="00C56B3D"/>
    <w:rPr>
      <w:rFonts w:ascii="Times New Roman" w:eastAsiaTheme="majorEastAsia" w:hAnsi="Times New Roman" w:cs="Times New Roman"/>
      <w:color w:val="000000" w:themeColor="text1"/>
      <w:sz w:val="24"/>
      <w:szCs w:val="24"/>
    </w:rPr>
  </w:style>
  <w:style w:type="character" w:customStyle="1" w:styleId="Heading4Char">
    <w:name w:val="Heading 4 Char"/>
    <w:basedOn w:val="DefaultParagraphFont"/>
    <w:link w:val="Heading4"/>
    <w:rsid w:val="004E46CE"/>
    <w:rPr>
      <w:rFonts w:eastAsia="Times New Roman"/>
      <w:bCs/>
      <w:szCs w:val="28"/>
    </w:rPr>
  </w:style>
  <w:style w:type="character" w:customStyle="1" w:styleId="Heading5Char">
    <w:name w:val="Heading 5 Char"/>
    <w:basedOn w:val="DefaultParagraphFont"/>
    <w:link w:val="Heading5"/>
    <w:rsid w:val="00EA2A7D"/>
    <w:rPr>
      <w:rFonts w:eastAsia="Times New Roman"/>
      <w:b/>
      <w:bCs/>
      <w:szCs w:val="24"/>
    </w:rPr>
  </w:style>
  <w:style w:type="character" w:customStyle="1" w:styleId="Heading6Char">
    <w:name w:val="Heading 6 Char"/>
    <w:basedOn w:val="DefaultParagraphFont"/>
    <w:link w:val="Heading6"/>
    <w:rsid w:val="00EA2A7D"/>
    <w:rPr>
      <w:rFonts w:eastAsiaTheme="majorEastAsia" w:cstheme="majorBidi"/>
      <w:color w:val="000000" w:themeColor="text1"/>
      <w:szCs w:val="24"/>
    </w:rPr>
  </w:style>
  <w:style w:type="character" w:customStyle="1" w:styleId="Heading7Char">
    <w:name w:val="Heading 7 Char"/>
    <w:basedOn w:val="DefaultParagraphFont"/>
    <w:link w:val="Heading7"/>
    <w:uiPriority w:val="9"/>
    <w:rsid w:val="00C56B3D"/>
    <w:rPr>
      <w:rFonts w:ascii="Times New Roman" w:eastAsiaTheme="majorEastAsia" w:hAnsi="Times New Roman" w:cstheme="majorBidi"/>
      <w:i/>
      <w:iCs/>
      <w:color w:val="000000" w:themeColor="text1"/>
    </w:rPr>
  </w:style>
  <w:style w:type="character" w:customStyle="1" w:styleId="Heading8Char">
    <w:name w:val="Heading 8 Char"/>
    <w:basedOn w:val="DefaultParagraphFont"/>
    <w:link w:val="Heading8"/>
    <w:uiPriority w:val="9"/>
    <w:rsid w:val="00B37022"/>
    <w:rPr>
      <w:rFonts w:ascii="Times New Roman" w:eastAsiaTheme="majorEastAsia" w:hAnsi="Times New Roman" w:cstheme="majorBidi"/>
      <w:color w:val="272727" w:themeColor="text1" w:themeTint="D8"/>
      <w:sz w:val="24"/>
      <w:szCs w:val="21"/>
    </w:rPr>
  </w:style>
  <w:style w:type="paragraph" w:styleId="Header">
    <w:name w:val="header"/>
    <w:basedOn w:val="Normal"/>
    <w:link w:val="HeaderChar"/>
    <w:uiPriority w:val="99"/>
    <w:unhideWhenUsed/>
    <w:rsid w:val="00A64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F2A"/>
    <w:rPr>
      <w:rFonts w:eastAsiaTheme="minorEastAsia"/>
    </w:rPr>
  </w:style>
  <w:style w:type="paragraph" w:styleId="Footer">
    <w:name w:val="footer"/>
    <w:basedOn w:val="Normal"/>
    <w:link w:val="FooterChar"/>
    <w:uiPriority w:val="99"/>
    <w:unhideWhenUsed/>
    <w:rsid w:val="00A64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F2A"/>
    <w:rPr>
      <w:rFonts w:eastAsiaTheme="minorEastAsia"/>
    </w:rPr>
  </w:style>
  <w:style w:type="paragraph" w:styleId="ListParagraph">
    <w:name w:val="List Paragraph"/>
    <w:basedOn w:val="Normal"/>
    <w:uiPriority w:val="34"/>
    <w:qFormat/>
    <w:rsid w:val="000A045D"/>
    <w:pPr>
      <w:ind w:left="720"/>
      <w:contextualSpacing/>
    </w:pPr>
  </w:style>
  <w:style w:type="paragraph" w:styleId="BalloonText">
    <w:name w:val="Balloon Text"/>
    <w:basedOn w:val="Normal"/>
    <w:link w:val="BalloonTextChar"/>
    <w:uiPriority w:val="99"/>
    <w:semiHidden/>
    <w:unhideWhenUsed/>
    <w:rsid w:val="00483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C19"/>
    <w:rPr>
      <w:rFonts w:ascii="Segoe UI" w:eastAsiaTheme="minorEastAsia" w:hAnsi="Segoe UI" w:cs="Segoe UI"/>
      <w:sz w:val="18"/>
      <w:szCs w:val="18"/>
    </w:rPr>
  </w:style>
  <w:style w:type="character" w:styleId="Hyperlink">
    <w:name w:val="Hyperlink"/>
    <w:basedOn w:val="DefaultParagraphFont"/>
    <w:uiPriority w:val="99"/>
    <w:unhideWhenUsed/>
    <w:rsid w:val="00977E59"/>
    <w:rPr>
      <w:color w:val="0563C1" w:themeColor="hyperlink"/>
      <w:u w:val="single"/>
    </w:rPr>
  </w:style>
  <w:style w:type="character" w:styleId="FollowedHyperlink">
    <w:name w:val="FollowedHyperlink"/>
    <w:basedOn w:val="DefaultParagraphFont"/>
    <w:uiPriority w:val="99"/>
    <w:semiHidden/>
    <w:unhideWhenUsed/>
    <w:rsid w:val="00BC4E4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2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88"/>
    <w:pPr>
      <w:spacing w:after="200" w:line="276" w:lineRule="auto"/>
      <w:ind w:left="0"/>
    </w:pPr>
    <w:rPr>
      <w:rFonts w:eastAsiaTheme="minorEastAsia"/>
    </w:rPr>
  </w:style>
  <w:style w:type="paragraph" w:styleId="Heading1">
    <w:name w:val="heading 1"/>
    <w:basedOn w:val="Normal"/>
    <w:next w:val="Normal"/>
    <w:link w:val="Heading1Char"/>
    <w:autoRedefine/>
    <w:qFormat/>
    <w:rsid w:val="006C3066"/>
    <w:pPr>
      <w:keepNext/>
      <w:spacing w:before="60" w:after="0" w:line="240" w:lineRule="auto"/>
      <w:outlineLvl w:val="0"/>
    </w:pPr>
    <w:rPr>
      <w:rFonts w:eastAsia="Times New Roman" w:cs="Arial"/>
      <w:b/>
      <w:bCs/>
      <w:kern w:val="32"/>
      <w:sz w:val="28"/>
      <w:szCs w:val="32"/>
    </w:rPr>
  </w:style>
  <w:style w:type="paragraph" w:styleId="Heading2">
    <w:name w:val="heading 2"/>
    <w:basedOn w:val="Normal"/>
    <w:next w:val="Normal"/>
    <w:link w:val="Heading2Char"/>
    <w:autoRedefine/>
    <w:uiPriority w:val="9"/>
    <w:unhideWhenUsed/>
    <w:qFormat/>
    <w:rsid w:val="00C56B3D"/>
    <w:pPr>
      <w:keepNext/>
      <w:keepLines/>
      <w:spacing w:after="0"/>
      <w:ind w:left="288" w:right="288"/>
      <w:outlineLvl w:val="1"/>
    </w:pPr>
    <w:rPr>
      <w:rFonts w:eastAsiaTheme="majorEastAsia" w:cstheme="majorBidi"/>
      <w:color w:val="000000" w:themeColor="text1"/>
      <w:szCs w:val="26"/>
    </w:rPr>
  </w:style>
  <w:style w:type="paragraph" w:styleId="Heading3">
    <w:name w:val="heading 3"/>
    <w:basedOn w:val="Normal"/>
    <w:next w:val="Normal"/>
    <w:link w:val="Heading3Char"/>
    <w:autoRedefine/>
    <w:uiPriority w:val="9"/>
    <w:unhideWhenUsed/>
    <w:qFormat/>
    <w:rsid w:val="00C56B3D"/>
    <w:pPr>
      <w:widowControl w:val="0"/>
      <w:spacing w:after="0"/>
      <w:ind w:left="576" w:right="288"/>
      <w:outlineLvl w:val="2"/>
    </w:pPr>
    <w:rPr>
      <w:rFonts w:eastAsiaTheme="majorEastAsia"/>
      <w:color w:val="000000" w:themeColor="text1"/>
      <w:szCs w:val="24"/>
    </w:rPr>
  </w:style>
  <w:style w:type="paragraph" w:styleId="Heading4">
    <w:name w:val="heading 4"/>
    <w:basedOn w:val="Normal"/>
    <w:next w:val="Normal"/>
    <w:link w:val="Heading4Char"/>
    <w:autoRedefine/>
    <w:qFormat/>
    <w:rsid w:val="004E46CE"/>
    <w:pPr>
      <w:widowControl w:val="0"/>
      <w:spacing w:after="0" w:line="240" w:lineRule="auto"/>
      <w:ind w:left="1152" w:right="576" w:firstLine="144"/>
      <w:outlineLvl w:val="3"/>
    </w:pPr>
    <w:rPr>
      <w:rFonts w:eastAsia="Times New Roman"/>
      <w:bCs/>
      <w:szCs w:val="28"/>
    </w:rPr>
  </w:style>
  <w:style w:type="paragraph" w:styleId="Heading5">
    <w:name w:val="heading 5"/>
    <w:basedOn w:val="Normal"/>
    <w:next w:val="Normal"/>
    <w:link w:val="Heading5Char"/>
    <w:autoRedefine/>
    <w:qFormat/>
    <w:rsid w:val="00EA2A7D"/>
    <w:pPr>
      <w:keepNext/>
      <w:spacing w:after="0" w:line="240" w:lineRule="auto"/>
      <w:ind w:left="1152" w:right="576"/>
      <w:outlineLvl w:val="4"/>
    </w:pPr>
    <w:rPr>
      <w:rFonts w:eastAsia="Times New Roman"/>
      <w:b/>
      <w:bCs/>
      <w:szCs w:val="24"/>
    </w:rPr>
  </w:style>
  <w:style w:type="paragraph" w:styleId="Heading6">
    <w:name w:val="heading 6"/>
    <w:basedOn w:val="Normal"/>
    <w:next w:val="Normal"/>
    <w:link w:val="Heading6Char"/>
    <w:autoRedefine/>
    <w:unhideWhenUsed/>
    <w:qFormat/>
    <w:rsid w:val="00EA2A7D"/>
    <w:pPr>
      <w:keepNext/>
      <w:keepLines/>
      <w:spacing w:after="0" w:line="240" w:lineRule="auto"/>
      <w:ind w:left="1440" w:right="720"/>
      <w:outlineLvl w:val="5"/>
    </w:pPr>
    <w:rPr>
      <w:rFonts w:eastAsiaTheme="majorEastAsia" w:cstheme="majorBidi"/>
      <w:color w:val="000000" w:themeColor="text1"/>
      <w:szCs w:val="24"/>
    </w:rPr>
  </w:style>
  <w:style w:type="paragraph" w:styleId="Heading7">
    <w:name w:val="heading 7"/>
    <w:basedOn w:val="Normal"/>
    <w:next w:val="Normal"/>
    <w:link w:val="Heading7Char"/>
    <w:autoRedefine/>
    <w:uiPriority w:val="9"/>
    <w:unhideWhenUsed/>
    <w:qFormat/>
    <w:rsid w:val="00C56B3D"/>
    <w:pPr>
      <w:keepNext/>
      <w:keepLines/>
      <w:spacing w:after="0"/>
      <w:ind w:left="1728" w:right="864"/>
      <w:outlineLvl w:val="6"/>
    </w:pPr>
    <w:rPr>
      <w:rFonts w:eastAsiaTheme="majorEastAsia" w:cstheme="majorBidi"/>
      <w:i/>
      <w:iCs/>
      <w:color w:val="000000" w:themeColor="text1"/>
    </w:rPr>
  </w:style>
  <w:style w:type="paragraph" w:styleId="Heading8">
    <w:name w:val="heading 8"/>
    <w:basedOn w:val="Normal"/>
    <w:next w:val="Normal"/>
    <w:link w:val="Heading8Char"/>
    <w:autoRedefine/>
    <w:uiPriority w:val="9"/>
    <w:unhideWhenUsed/>
    <w:qFormat/>
    <w:rsid w:val="00B37022"/>
    <w:pPr>
      <w:keepNext/>
      <w:keepLines/>
      <w:spacing w:after="0"/>
      <w:ind w:left="2016" w:right="1008"/>
      <w:outlineLvl w:val="7"/>
    </w:pPr>
    <w:rPr>
      <w:rFonts w:eastAsiaTheme="majorEastAsia"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3066"/>
    <w:rPr>
      <w:rFonts w:eastAsia="Times New Roman" w:cs="Arial"/>
      <w:b/>
      <w:bCs/>
      <w:kern w:val="32"/>
      <w:sz w:val="28"/>
      <w:szCs w:val="32"/>
    </w:rPr>
  </w:style>
  <w:style w:type="character" w:customStyle="1" w:styleId="Heading2Char">
    <w:name w:val="Heading 2 Char"/>
    <w:basedOn w:val="DefaultParagraphFont"/>
    <w:link w:val="Heading2"/>
    <w:uiPriority w:val="9"/>
    <w:rsid w:val="00C56B3D"/>
    <w:rPr>
      <w:rFonts w:ascii="Times New Roman" w:eastAsiaTheme="majorEastAsia" w:hAnsi="Times New Roman" w:cstheme="majorBidi"/>
      <w:color w:val="000000" w:themeColor="text1"/>
      <w:sz w:val="24"/>
      <w:szCs w:val="26"/>
    </w:rPr>
  </w:style>
  <w:style w:type="character" w:customStyle="1" w:styleId="Heading3Char">
    <w:name w:val="Heading 3 Char"/>
    <w:basedOn w:val="DefaultParagraphFont"/>
    <w:link w:val="Heading3"/>
    <w:uiPriority w:val="9"/>
    <w:rsid w:val="00C56B3D"/>
    <w:rPr>
      <w:rFonts w:ascii="Times New Roman" w:eastAsiaTheme="majorEastAsia" w:hAnsi="Times New Roman" w:cs="Times New Roman"/>
      <w:color w:val="000000" w:themeColor="text1"/>
      <w:sz w:val="24"/>
      <w:szCs w:val="24"/>
    </w:rPr>
  </w:style>
  <w:style w:type="character" w:customStyle="1" w:styleId="Heading4Char">
    <w:name w:val="Heading 4 Char"/>
    <w:basedOn w:val="DefaultParagraphFont"/>
    <w:link w:val="Heading4"/>
    <w:rsid w:val="004E46CE"/>
    <w:rPr>
      <w:rFonts w:eastAsia="Times New Roman"/>
      <w:bCs/>
      <w:szCs w:val="28"/>
    </w:rPr>
  </w:style>
  <w:style w:type="character" w:customStyle="1" w:styleId="Heading5Char">
    <w:name w:val="Heading 5 Char"/>
    <w:basedOn w:val="DefaultParagraphFont"/>
    <w:link w:val="Heading5"/>
    <w:rsid w:val="00EA2A7D"/>
    <w:rPr>
      <w:rFonts w:eastAsia="Times New Roman"/>
      <w:b/>
      <w:bCs/>
      <w:szCs w:val="24"/>
    </w:rPr>
  </w:style>
  <w:style w:type="character" w:customStyle="1" w:styleId="Heading6Char">
    <w:name w:val="Heading 6 Char"/>
    <w:basedOn w:val="DefaultParagraphFont"/>
    <w:link w:val="Heading6"/>
    <w:rsid w:val="00EA2A7D"/>
    <w:rPr>
      <w:rFonts w:eastAsiaTheme="majorEastAsia" w:cstheme="majorBidi"/>
      <w:color w:val="000000" w:themeColor="text1"/>
      <w:szCs w:val="24"/>
    </w:rPr>
  </w:style>
  <w:style w:type="character" w:customStyle="1" w:styleId="Heading7Char">
    <w:name w:val="Heading 7 Char"/>
    <w:basedOn w:val="DefaultParagraphFont"/>
    <w:link w:val="Heading7"/>
    <w:uiPriority w:val="9"/>
    <w:rsid w:val="00C56B3D"/>
    <w:rPr>
      <w:rFonts w:ascii="Times New Roman" w:eastAsiaTheme="majorEastAsia" w:hAnsi="Times New Roman" w:cstheme="majorBidi"/>
      <w:i/>
      <w:iCs/>
      <w:color w:val="000000" w:themeColor="text1"/>
    </w:rPr>
  </w:style>
  <w:style w:type="character" w:customStyle="1" w:styleId="Heading8Char">
    <w:name w:val="Heading 8 Char"/>
    <w:basedOn w:val="DefaultParagraphFont"/>
    <w:link w:val="Heading8"/>
    <w:uiPriority w:val="9"/>
    <w:rsid w:val="00B37022"/>
    <w:rPr>
      <w:rFonts w:ascii="Times New Roman" w:eastAsiaTheme="majorEastAsia" w:hAnsi="Times New Roman" w:cstheme="majorBidi"/>
      <w:color w:val="272727" w:themeColor="text1" w:themeTint="D8"/>
      <w:sz w:val="24"/>
      <w:szCs w:val="21"/>
    </w:rPr>
  </w:style>
  <w:style w:type="paragraph" w:styleId="Header">
    <w:name w:val="header"/>
    <w:basedOn w:val="Normal"/>
    <w:link w:val="HeaderChar"/>
    <w:uiPriority w:val="99"/>
    <w:unhideWhenUsed/>
    <w:rsid w:val="00A64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F2A"/>
    <w:rPr>
      <w:rFonts w:eastAsiaTheme="minorEastAsia"/>
    </w:rPr>
  </w:style>
  <w:style w:type="paragraph" w:styleId="Footer">
    <w:name w:val="footer"/>
    <w:basedOn w:val="Normal"/>
    <w:link w:val="FooterChar"/>
    <w:uiPriority w:val="99"/>
    <w:unhideWhenUsed/>
    <w:rsid w:val="00A64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F2A"/>
    <w:rPr>
      <w:rFonts w:eastAsiaTheme="minorEastAsia"/>
    </w:rPr>
  </w:style>
  <w:style w:type="paragraph" w:styleId="ListParagraph">
    <w:name w:val="List Paragraph"/>
    <w:basedOn w:val="Normal"/>
    <w:uiPriority w:val="34"/>
    <w:qFormat/>
    <w:rsid w:val="000A045D"/>
    <w:pPr>
      <w:ind w:left="720"/>
      <w:contextualSpacing/>
    </w:pPr>
  </w:style>
  <w:style w:type="paragraph" w:styleId="BalloonText">
    <w:name w:val="Balloon Text"/>
    <w:basedOn w:val="Normal"/>
    <w:link w:val="BalloonTextChar"/>
    <w:uiPriority w:val="99"/>
    <w:semiHidden/>
    <w:unhideWhenUsed/>
    <w:rsid w:val="00483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C19"/>
    <w:rPr>
      <w:rFonts w:ascii="Segoe UI" w:eastAsiaTheme="minorEastAsia" w:hAnsi="Segoe UI" w:cs="Segoe UI"/>
      <w:sz w:val="18"/>
      <w:szCs w:val="18"/>
    </w:rPr>
  </w:style>
  <w:style w:type="character" w:styleId="Hyperlink">
    <w:name w:val="Hyperlink"/>
    <w:basedOn w:val="DefaultParagraphFont"/>
    <w:uiPriority w:val="99"/>
    <w:unhideWhenUsed/>
    <w:rsid w:val="00977E59"/>
    <w:rPr>
      <w:color w:val="0563C1" w:themeColor="hyperlink"/>
      <w:u w:val="single"/>
    </w:rPr>
  </w:style>
  <w:style w:type="character" w:styleId="FollowedHyperlink">
    <w:name w:val="FollowedHyperlink"/>
    <w:basedOn w:val="DefaultParagraphFont"/>
    <w:uiPriority w:val="99"/>
    <w:semiHidden/>
    <w:unhideWhenUsed/>
    <w:rsid w:val="00BC4E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rsonalfinance.byu.edu/content/learning-tools"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Sudweeks</dc:creator>
  <cp:lastModifiedBy>Annes Kitchen</cp:lastModifiedBy>
  <cp:revision>5</cp:revision>
  <cp:lastPrinted>2015-10-21T21:12:00Z</cp:lastPrinted>
  <dcterms:created xsi:type="dcterms:W3CDTF">2017-01-21T14:22:00Z</dcterms:created>
  <dcterms:modified xsi:type="dcterms:W3CDTF">2017-01-21T14:34:00Z</dcterms:modified>
</cp:coreProperties>
</file>